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C7AD2" w14:textId="40A7A172" w:rsidR="001F0C10" w:rsidRPr="00DB159D" w:rsidRDefault="001F0C10" w:rsidP="001F0C10">
      <w:pPr>
        <w:tabs>
          <w:tab w:val="right" w:pos="9360"/>
        </w:tabs>
        <w:spacing w:after="180" w:line="276" w:lineRule="auto"/>
        <w:rPr>
          <w:rFonts w:ascii="Arial" w:eastAsia="Times New Roman" w:hAnsi="Arial" w:cs="Arial"/>
          <w:b/>
          <w:bCs/>
          <w:noProof/>
          <w:kern w:val="0"/>
          <w:sz w:val="28"/>
          <w:szCs w:val="28"/>
          <w:lang w:val="en-GB"/>
          <w14:ligatures w14:val="none"/>
        </w:rPr>
      </w:pPr>
      <w:r w:rsidRPr="00DB159D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/>
          <w14:ligatures w14:val="none"/>
        </w:rPr>
        <w:t>3GPP TSG-RAN3 Meeting #12</w:t>
      </w:r>
      <w:r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/>
          <w14:ligatures w14:val="none"/>
        </w:rPr>
        <w:t>8</w:t>
      </w:r>
      <w:r w:rsidRPr="00DB159D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ab/>
      </w:r>
      <w:r w:rsidRPr="002E19E5">
        <w:rPr>
          <w:rFonts w:ascii="Arial" w:eastAsia="Times New Roman" w:hAnsi="Arial" w:cs="Arial"/>
          <w:b/>
          <w:bCs/>
          <w:noProof/>
          <w:kern w:val="0"/>
          <w:sz w:val="28"/>
          <w:szCs w:val="28"/>
          <w:lang w:val="en-GB"/>
          <w14:ligatures w14:val="none"/>
        </w:rPr>
        <w:t>R3-25</w:t>
      </w:r>
      <w:r w:rsidR="00DC1ABD">
        <w:rPr>
          <w:rFonts w:ascii="Arial" w:eastAsia="Times New Roman" w:hAnsi="Arial" w:cs="Arial"/>
          <w:b/>
          <w:bCs/>
          <w:noProof/>
          <w:kern w:val="0"/>
          <w:sz w:val="28"/>
          <w:szCs w:val="28"/>
          <w:lang w:val="en-GB"/>
          <w14:ligatures w14:val="none"/>
        </w:rPr>
        <w:t>3173</w:t>
      </w:r>
    </w:p>
    <w:p w14:paraId="1310AE52" w14:textId="044AC338" w:rsidR="001F0C10" w:rsidRPr="002C2BA9" w:rsidRDefault="001F0C10" w:rsidP="001F0C10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180" w:line="288" w:lineRule="auto"/>
        <w:textAlignment w:val="baseline"/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/>
          <w14:ligatures w14:val="none"/>
        </w:rPr>
      </w:pPr>
      <w:r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/>
          <w14:ligatures w14:val="none"/>
        </w:rPr>
        <w:t>Malta, MT,</w:t>
      </w:r>
      <w:r w:rsidRPr="00DB159D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/>
          <w14:ligatures w14:val="none"/>
        </w:rPr>
        <w:t xml:space="preserve"> </w:t>
      </w:r>
      <w:r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/>
          <w14:ligatures w14:val="none"/>
        </w:rPr>
        <w:t>May 19</w:t>
      </w:r>
      <w:r w:rsidRPr="001F0C10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vertAlign w:val="superscript"/>
          <w:lang w:val="en-GB"/>
          <w14:ligatures w14:val="none"/>
        </w:rPr>
        <w:t>th</w:t>
      </w:r>
      <w:r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/>
          <w14:ligatures w14:val="none"/>
        </w:rPr>
        <w:t xml:space="preserve"> –23</w:t>
      </w:r>
      <w:r w:rsidRPr="001F0C10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vertAlign w:val="superscript"/>
          <w:lang w:val="en-GB"/>
          <w14:ligatures w14:val="none"/>
        </w:rPr>
        <w:t>rd</w:t>
      </w:r>
      <w:r w:rsidRPr="00DB159D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/>
          <w14:ligatures w14:val="none"/>
        </w:rPr>
        <w:t xml:space="preserve"> 202</w:t>
      </w:r>
      <w:r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/>
          <w14:ligatures w14:val="none"/>
        </w:rPr>
        <w:t>5</w:t>
      </w:r>
      <w:r w:rsidRPr="00DB159D">
        <w:rPr>
          <w:rFonts w:ascii="Times New Roman" w:eastAsia="Times New Roman" w:hAnsi="Times New Roman" w:cs="Times New Roman"/>
          <w:bCs/>
          <w:kern w:val="0"/>
          <w:sz w:val="20"/>
          <w:szCs w:val="24"/>
          <w:lang w:val="en-GB"/>
          <w14:ligatures w14:val="none"/>
        </w:rPr>
        <w:tab/>
      </w:r>
    </w:p>
    <w:p w14:paraId="01FC4613" w14:textId="77777777" w:rsidR="001F0C10" w:rsidRPr="00DB159D" w:rsidRDefault="001F0C10" w:rsidP="001F0C10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76" w:lineRule="auto"/>
        <w:jc w:val="both"/>
        <w:textAlignment w:val="baseline"/>
        <w:rPr>
          <w:rFonts w:ascii="Arial" w:eastAsia="Times New Roman" w:hAnsi="Arial" w:cs="Arial"/>
          <w:kern w:val="0"/>
          <w:sz w:val="24"/>
          <w:szCs w:val="20"/>
          <w14:ligatures w14:val="none"/>
        </w:rPr>
      </w:pPr>
      <w:r w:rsidRPr="00DB159D">
        <w:rPr>
          <w:rFonts w:ascii="Arial" w:eastAsia="Times New Roman" w:hAnsi="Arial" w:cs="Arial"/>
          <w:b/>
          <w:kern w:val="0"/>
          <w:sz w:val="24"/>
          <w:szCs w:val="20"/>
          <w14:ligatures w14:val="none"/>
        </w:rPr>
        <w:t>Agenda Item:</w:t>
      </w:r>
      <w:r w:rsidRPr="00DB159D">
        <w:rPr>
          <w:rFonts w:ascii="Arial" w:eastAsia="Times New Roman" w:hAnsi="Arial" w:cs="Arial"/>
          <w:kern w:val="0"/>
          <w:sz w:val="24"/>
          <w:szCs w:val="20"/>
          <w14:ligatures w14:val="none"/>
        </w:rPr>
        <w:tab/>
        <w:t>18.2</w:t>
      </w:r>
    </w:p>
    <w:p w14:paraId="461908EA" w14:textId="77777777" w:rsidR="001F0C10" w:rsidRPr="00DB159D" w:rsidRDefault="001F0C10" w:rsidP="001F0C10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76" w:lineRule="auto"/>
        <w:jc w:val="both"/>
        <w:textAlignment w:val="baseline"/>
        <w:rPr>
          <w:rFonts w:ascii="Arial" w:eastAsia="Times New Roman" w:hAnsi="Arial" w:cs="Arial"/>
          <w:kern w:val="0"/>
          <w:sz w:val="24"/>
          <w:szCs w:val="20"/>
          <w14:ligatures w14:val="none"/>
        </w:rPr>
      </w:pPr>
      <w:r w:rsidRPr="00DB159D">
        <w:rPr>
          <w:rFonts w:ascii="Arial" w:eastAsia="Times New Roman" w:hAnsi="Arial" w:cs="Arial"/>
          <w:b/>
          <w:kern w:val="0"/>
          <w:sz w:val="24"/>
          <w:szCs w:val="20"/>
          <w14:ligatures w14:val="none"/>
        </w:rPr>
        <w:t xml:space="preserve">Source: </w:t>
      </w:r>
      <w:r w:rsidRPr="00DB159D">
        <w:rPr>
          <w:rFonts w:ascii="Arial" w:eastAsia="Times New Roman" w:hAnsi="Arial" w:cs="Arial"/>
          <w:b/>
          <w:kern w:val="0"/>
          <w:sz w:val="24"/>
          <w:szCs w:val="20"/>
          <w14:ligatures w14:val="none"/>
        </w:rPr>
        <w:tab/>
      </w:r>
      <w:r w:rsidRPr="00DB159D">
        <w:rPr>
          <w:rFonts w:ascii="Arial" w:eastAsia="Times New Roman" w:hAnsi="Arial" w:cs="Arial"/>
          <w:kern w:val="0"/>
          <w:sz w:val="24"/>
          <w:szCs w:val="20"/>
          <w14:ligatures w14:val="none"/>
        </w:rPr>
        <w:t>Qualcomm Incorporated</w:t>
      </w:r>
    </w:p>
    <w:p w14:paraId="4977D3D3" w14:textId="77777777" w:rsidR="001F0C10" w:rsidRPr="00DB159D" w:rsidRDefault="001F0C10" w:rsidP="001F0C10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76" w:lineRule="auto"/>
        <w:jc w:val="both"/>
        <w:textAlignment w:val="baseline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DB159D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Title:</w:t>
      </w:r>
      <w:r w:rsidRPr="00DB159D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r w:rsidRPr="00DB159D">
        <w:rPr>
          <w:rFonts w:ascii="Arial" w:eastAsia="Times New Roman" w:hAnsi="Arial" w:cs="Arial"/>
          <w:kern w:val="0"/>
          <w:szCs w:val="20"/>
          <w14:ligatures w14:val="none"/>
        </w:rPr>
        <w:tab/>
      </w:r>
      <w:r w:rsidRPr="00DB159D">
        <w:rPr>
          <w:rFonts w:ascii="Arial" w:eastAsia="Times New Roman" w:hAnsi="Arial" w:cs="Arial"/>
          <w:kern w:val="0"/>
          <w:sz w:val="24"/>
          <w:szCs w:val="20"/>
          <w14:ligatures w14:val="none"/>
        </w:rPr>
        <w:t>Support LP-WUS subgrouping</w:t>
      </w:r>
      <w:r>
        <w:rPr>
          <w:rFonts w:ascii="Arial" w:eastAsia="Times New Roman" w:hAnsi="Arial" w:cs="Arial"/>
          <w:kern w:val="0"/>
          <w:sz w:val="24"/>
          <w:szCs w:val="20"/>
          <w14:ligatures w14:val="none"/>
        </w:rPr>
        <w:t xml:space="preserve"> in RRC_IDLE/RRC_INACTIVE</w:t>
      </w:r>
    </w:p>
    <w:p w14:paraId="150615D4" w14:textId="77777777" w:rsidR="001F0C10" w:rsidRPr="00DB159D" w:rsidRDefault="001F0C10" w:rsidP="001F0C10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76" w:lineRule="auto"/>
        <w:jc w:val="both"/>
        <w:textAlignment w:val="baseline"/>
        <w:rPr>
          <w:rFonts w:ascii="Arial" w:eastAsia="Times New Roman" w:hAnsi="Arial" w:cs="Arial"/>
          <w:kern w:val="0"/>
          <w:sz w:val="24"/>
          <w:szCs w:val="20"/>
          <w14:ligatures w14:val="none"/>
        </w:rPr>
      </w:pPr>
      <w:r w:rsidRPr="00DB159D">
        <w:rPr>
          <w:rFonts w:ascii="Arial" w:eastAsia="Times New Roman" w:hAnsi="Arial" w:cs="Arial"/>
          <w:b/>
          <w:kern w:val="0"/>
          <w:sz w:val="24"/>
          <w:szCs w:val="20"/>
          <w14:ligatures w14:val="none"/>
        </w:rPr>
        <w:t>Document for:</w:t>
      </w:r>
      <w:bookmarkStart w:id="0" w:name="DocumentFor"/>
      <w:bookmarkEnd w:id="0"/>
      <w:r w:rsidRPr="00DB159D">
        <w:rPr>
          <w:rFonts w:ascii="Arial" w:eastAsia="Times New Roman" w:hAnsi="Arial" w:cs="Arial"/>
          <w:b/>
          <w:kern w:val="0"/>
          <w:sz w:val="24"/>
          <w:szCs w:val="20"/>
          <w14:ligatures w14:val="none"/>
        </w:rPr>
        <w:tab/>
      </w:r>
      <w:r w:rsidRPr="00DB159D">
        <w:rPr>
          <w:rFonts w:ascii="Arial" w:eastAsia="Times New Roman" w:hAnsi="Arial" w:cs="Arial"/>
          <w:kern w:val="0"/>
          <w:sz w:val="24"/>
          <w:szCs w:val="20"/>
          <w14:ligatures w14:val="none"/>
        </w:rPr>
        <w:t>Discussion/Decision</w:t>
      </w:r>
    </w:p>
    <w:p w14:paraId="25802721" w14:textId="77777777" w:rsidR="001F0C10" w:rsidRPr="00DB159D" w:rsidRDefault="001F0C10" w:rsidP="001F0C1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76" w:lineRule="auto"/>
        <w:ind w:left="450" w:hanging="432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</w:pPr>
      <w:r w:rsidRPr="00DB159D"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>Background</w:t>
      </w:r>
    </w:p>
    <w:p w14:paraId="3B4BDEE8" w14:textId="6A106F59" w:rsidR="001F0C10" w:rsidRDefault="001F0C10" w:rsidP="001F0C1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DB159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5919A3" wp14:editId="663947D2">
                <wp:simplePos x="0" y="0"/>
                <wp:positionH relativeFrom="margin">
                  <wp:align>right</wp:align>
                </wp:positionH>
                <wp:positionV relativeFrom="paragraph">
                  <wp:posOffset>349250</wp:posOffset>
                </wp:positionV>
                <wp:extent cx="5461635" cy="1828800"/>
                <wp:effectExtent l="0" t="0" r="24765" b="20320"/>
                <wp:wrapTopAndBottom/>
                <wp:docPr id="73459568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6163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DC85CC9" w14:textId="77777777" w:rsidR="001F0C10" w:rsidRPr="00886B23" w:rsidRDefault="001F0C10" w:rsidP="001F0C10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72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="0" w:line="240" w:lineRule="auto"/>
                              <w:ind w:hanging="357"/>
                              <w:textAlignment w:val="baseline"/>
                              <w:rPr>
                                <w:bCs/>
                              </w:rPr>
                            </w:pPr>
                            <w:r w:rsidRPr="00886B23">
                              <w:rPr>
                                <w:bCs/>
                                <w:lang w:eastAsia="zh-CN" w:bidi="ar"/>
                              </w:rPr>
                              <w:t>For IDLE/INACTIVE modes</w:t>
                            </w:r>
                          </w:p>
                          <w:p w14:paraId="4A9C53ED" w14:textId="77777777" w:rsidR="001F0C10" w:rsidRPr="00A849B3" w:rsidRDefault="001F0C10" w:rsidP="001F0C10">
                            <w:pPr>
                              <w:numPr>
                                <w:ilvl w:val="1"/>
                                <w:numId w:val="1"/>
                              </w:numPr>
                              <w:tabs>
                                <w:tab w:val="left" w:pos="144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="0" w:line="240" w:lineRule="auto"/>
                              <w:ind w:hanging="357"/>
                              <w:textAlignment w:val="baseline"/>
                              <w:rPr>
                                <w:bCs/>
                                <w:lang w:eastAsia="zh-CN" w:bidi="ar"/>
                              </w:rPr>
                            </w:pPr>
                            <w:r w:rsidRPr="00886B23">
                              <w:rPr>
                                <w:bCs/>
                                <w:lang w:eastAsia="zh-CN" w:bidi="ar"/>
                              </w:rPr>
                              <w:t xml:space="preserve">Specify procedure and configuration of LP-WUS indicating paging </w:t>
                            </w:r>
                            <w:r>
                              <w:rPr>
                                <w:bCs/>
                                <w:lang w:eastAsia="zh-CN" w:bidi="ar"/>
                              </w:rPr>
                              <w:t xml:space="preserve">monitoring </w:t>
                            </w:r>
                            <w:r w:rsidRPr="00886B23">
                              <w:rPr>
                                <w:bCs/>
                                <w:lang w:eastAsia="zh-CN" w:bidi="ar"/>
                              </w:rPr>
                              <w:t xml:space="preserve">triggered by LP-WUS, including at least configuration, sub-grouping and entry/exit condition for LP-WUS </w:t>
                            </w:r>
                            <w:r w:rsidRPr="00860D33">
                              <w:rPr>
                                <w:bCs/>
                                <w:lang w:eastAsia="zh-CN" w:bidi="ar"/>
                              </w:rPr>
                              <w:t>monitoring</w:t>
                            </w:r>
                            <w:r>
                              <w:rPr>
                                <w:bCs/>
                                <w:lang w:eastAsia="zh-CN" w:bidi="ar"/>
                              </w:rPr>
                              <w:t xml:space="preserve"> </w:t>
                            </w:r>
                            <w:r w:rsidRPr="00860D33">
                              <w:rPr>
                                <w:rFonts w:hint="eastAsia"/>
                                <w:bCs/>
                                <w:lang w:eastAsia="zh-CN" w:bidi="ar"/>
                              </w:rPr>
                              <w:t xml:space="preserve">(RAN2, </w:t>
                            </w:r>
                            <w:r w:rsidRPr="00860D33">
                              <w:rPr>
                                <w:bCs/>
                                <w:lang w:eastAsia="zh-CN" w:bidi="ar"/>
                              </w:rPr>
                              <w:t>R</w:t>
                            </w:r>
                            <w:r w:rsidRPr="00860D33">
                              <w:rPr>
                                <w:rFonts w:hint="eastAsia"/>
                                <w:bCs/>
                                <w:lang w:eastAsia="zh-CN" w:bidi="ar"/>
                              </w:rPr>
                              <w:t>AN1,</w:t>
                            </w:r>
                            <w:r>
                              <w:rPr>
                                <w:bCs/>
                                <w:lang w:eastAsia="zh-CN" w:bidi="ar"/>
                              </w:rPr>
                              <w:t xml:space="preserve"> </w:t>
                            </w:r>
                            <w:r w:rsidRPr="00860D33">
                              <w:rPr>
                                <w:rFonts w:hint="eastAsia"/>
                                <w:bCs/>
                                <w:lang w:eastAsia="zh-CN" w:bidi="ar"/>
                              </w:rPr>
                              <w:t>RAN3, RAN4)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55919A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78.85pt;margin-top:27.5pt;width:430.05pt;height:2in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" filled="f" strokeweight=".5pt">
                <v:textbox style="mso-fit-shape-to-text:t">
                  <w:txbxContent>
                    <w:p w14:paraId="3DC85CC9" w14:textId="77777777" w:rsidR="001F0C10" w:rsidRPr="00886B23" w:rsidRDefault="001F0C10" w:rsidP="001F0C10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72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="0" w:line="240" w:lineRule="auto"/>
                        <w:ind w:hanging="357"/>
                        <w:textAlignment w:val="baseline"/>
                        <w:rPr>
                          <w:bCs/>
                        </w:rPr>
                      </w:pPr>
                      <w:r w:rsidRPr="00886B23">
                        <w:rPr>
                          <w:bCs/>
                          <w:lang w:eastAsia="zh-CN" w:bidi="ar"/>
                        </w:rPr>
                        <w:t>For IDLE/INACTIVE modes</w:t>
                      </w:r>
                    </w:p>
                    <w:p w14:paraId="4A9C53ED" w14:textId="77777777" w:rsidR="001F0C10" w:rsidRPr="00A849B3" w:rsidRDefault="001F0C10" w:rsidP="001F0C10">
                      <w:pPr>
                        <w:numPr>
                          <w:ilvl w:val="1"/>
                          <w:numId w:val="1"/>
                        </w:numPr>
                        <w:tabs>
                          <w:tab w:val="left" w:pos="144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="0" w:line="240" w:lineRule="auto"/>
                        <w:ind w:hanging="357"/>
                        <w:textAlignment w:val="baseline"/>
                        <w:rPr>
                          <w:bCs/>
                          <w:lang w:eastAsia="zh-CN" w:bidi="ar"/>
                        </w:rPr>
                      </w:pPr>
                      <w:r w:rsidRPr="00886B23">
                        <w:rPr>
                          <w:bCs/>
                          <w:lang w:eastAsia="zh-CN" w:bidi="ar"/>
                        </w:rPr>
                        <w:t xml:space="preserve">Specify procedure and configuration of LP-WUS indicating paging </w:t>
                      </w:r>
                      <w:r>
                        <w:rPr>
                          <w:bCs/>
                          <w:lang w:eastAsia="zh-CN" w:bidi="ar"/>
                        </w:rPr>
                        <w:t xml:space="preserve">monitoring </w:t>
                      </w:r>
                      <w:r w:rsidRPr="00886B23">
                        <w:rPr>
                          <w:bCs/>
                          <w:lang w:eastAsia="zh-CN" w:bidi="ar"/>
                        </w:rPr>
                        <w:t xml:space="preserve">triggered by LP-WUS, including at least configuration, sub-grouping and entry/exit condition for LP-WUS </w:t>
                      </w:r>
                      <w:r w:rsidRPr="00860D33">
                        <w:rPr>
                          <w:bCs/>
                          <w:lang w:eastAsia="zh-CN" w:bidi="ar"/>
                        </w:rPr>
                        <w:t>monitoring</w:t>
                      </w:r>
                      <w:r>
                        <w:rPr>
                          <w:bCs/>
                          <w:lang w:eastAsia="zh-CN" w:bidi="ar"/>
                        </w:rPr>
                        <w:t xml:space="preserve"> </w:t>
                      </w:r>
                      <w:r w:rsidRPr="00860D33">
                        <w:rPr>
                          <w:rFonts w:hint="eastAsia"/>
                          <w:bCs/>
                          <w:lang w:eastAsia="zh-CN" w:bidi="ar"/>
                        </w:rPr>
                        <w:t xml:space="preserve">(RAN2, </w:t>
                      </w:r>
                      <w:r w:rsidRPr="00860D33">
                        <w:rPr>
                          <w:bCs/>
                          <w:lang w:eastAsia="zh-CN" w:bidi="ar"/>
                        </w:rPr>
                        <w:t>R</w:t>
                      </w:r>
                      <w:r w:rsidRPr="00860D33">
                        <w:rPr>
                          <w:rFonts w:hint="eastAsia"/>
                          <w:bCs/>
                          <w:lang w:eastAsia="zh-CN" w:bidi="ar"/>
                        </w:rPr>
                        <w:t>AN1,</w:t>
                      </w:r>
                      <w:r>
                        <w:rPr>
                          <w:bCs/>
                          <w:lang w:eastAsia="zh-CN" w:bidi="ar"/>
                        </w:rPr>
                        <w:t xml:space="preserve"> </w:t>
                      </w:r>
                      <w:r w:rsidRPr="00860D33">
                        <w:rPr>
                          <w:rFonts w:hint="eastAsia"/>
                          <w:bCs/>
                          <w:lang w:eastAsia="zh-CN" w:bidi="ar"/>
                        </w:rPr>
                        <w:t>RAN3, RAN4)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DB159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WID of Low-power wake-up signal and receiver for NR (LP-WUS/WUR) (RP-240801) has the below objective for RAN3: </w:t>
      </w:r>
    </w:p>
    <w:p w14:paraId="68B32FF6" w14:textId="77777777" w:rsidR="001F0C10" w:rsidRPr="00DB159D" w:rsidRDefault="001F0C10" w:rsidP="001F0C10">
      <w:pPr>
        <w:tabs>
          <w:tab w:val="left" w:pos="716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DB159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In this contribution, we discuss the details on supporting LP-WUS subgrouping to indicate paging via LP-WUS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for a UE in RRC_IDLE/RRC_INACTIVE states</w:t>
      </w:r>
      <w:r w:rsidRPr="00DB159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</w:t>
      </w:r>
    </w:p>
    <w:p w14:paraId="3D43EDB9" w14:textId="77777777" w:rsidR="001F0C10" w:rsidRPr="00DB159D" w:rsidRDefault="001F0C10" w:rsidP="001F0C1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76" w:lineRule="auto"/>
        <w:ind w:left="450" w:hanging="432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</w:pPr>
      <w:r w:rsidRPr="00DB159D"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>Discussion</w:t>
      </w:r>
    </w:p>
    <w:p w14:paraId="7203A79F" w14:textId="77777777" w:rsidR="001F0C10" w:rsidRPr="00855425" w:rsidRDefault="001F0C10" w:rsidP="001F0C10">
      <w:pPr>
        <w:keepNext/>
        <w:overflowPunct w:val="0"/>
        <w:autoSpaceDE w:val="0"/>
        <w:autoSpaceDN w:val="0"/>
        <w:adjustRightInd w:val="0"/>
        <w:spacing w:before="240" w:after="60" w:line="240" w:lineRule="auto"/>
        <w:textAlignment w:val="baseline"/>
        <w:outlineLvl w:val="1"/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</w:pPr>
      <w:r w:rsidRPr="00DB159D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>2.</w:t>
      </w:r>
      <w:r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>1</w:t>
      </w:r>
      <w:r w:rsidRPr="00DB159D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 xml:space="preserve"> LP-WUS </w:t>
      </w:r>
      <w:r w:rsidRPr="00985066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 xml:space="preserve">Extended UE Identity Index Value IE </w:t>
      </w:r>
      <w:r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>in F1 Paging</w:t>
      </w:r>
    </w:p>
    <w:p w14:paraId="09F95BBF" w14:textId="77777777" w:rsidR="001F0C10" w:rsidRPr="008D4804" w:rsidRDefault="001F0C10" w:rsidP="001F0C10">
      <w:pPr>
        <w:spacing w:after="0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For PEI, </w:t>
      </w:r>
      <w:r w:rsidRPr="008D480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Extended UE Identity Index Value IE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was introduced </w:t>
      </w:r>
      <w:r w:rsidRPr="00985066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  <w14:ligatures w14:val="none"/>
        </w:rPr>
        <w:t>in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the “</w:t>
      </w:r>
      <w:r w:rsidRPr="008A1C5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Core Network Assistance Information for RRC INACTIVE” sent by AMF to NG-RAN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. The format of the IE and description is below. </w:t>
      </w:r>
    </w:p>
    <w:p w14:paraId="3E415F9D" w14:textId="77777777" w:rsidR="001F0C10" w:rsidRDefault="001F0C10" w:rsidP="001F0C10">
      <w:pPr>
        <w:spacing w:after="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6CFDF0D6" w14:textId="77777777" w:rsidR="001F0C10" w:rsidRPr="00336A6C" w:rsidRDefault="001F0C10" w:rsidP="001F0C10">
      <w:pPr>
        <w:spacing w:after="0"/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u w:val="single"/>
          <w:lang w:val="en-GB"/>
          <w14:ligatures w14:val="none"/>
        </w:rPr>
      </w:pPr>
      <w:r w:rsidRPr="00336A6C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u w:val="single"/>
          <w:lang w:val="en-GB"/>
          <w14:ligatures w14:val="none"/>
        </w:rPr>
        <w:t>Extended UE Identity Index Value IE</w:t>
      </w:r>
    </w:p>
    <w:p w14:paraId="650D23AC" w14:textId="77777777" w:rsidR="001F0C10" w:rsidRPr="00336A6C" w:rsidRDefault="001F0C10" w:rsidP="001F0C10">
      <w:pPr>
        <w:spacing w:after="0"/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val="en-GB"/>
          <w14:ligatures w14:val="none"/>
        </w:rPr>
      </w:pPr>
      <w:r w:rsidRPr="00336A6C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val="en-GB"/>
          <w14:ligatures w14:val="none"/>
        </w:rPr>
        <w:t xml:space="preserve">This IE is used by the NG-RAN node to calculate the Paging Frame and Paging Occasion as specified in TS 36.304 [29], the Paging Frame and Paging Occasion for </w:t>
      </w:r>
      <w:proofErr w:type="spellStart"/>
      <w:r w:rsidRPr="00336A6C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val="en-GB"/>
          <w14:ligatures w14:val="none"/>
        </w:rPr>
        <w:t>eDRX</w:t>
      </w:r>
      <w:proofErr w:type="spellEnd"/>
      <w:r w:rsidRPr="00336A6C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val="en-GB"/>
          <w14:ligatures w14:val="none"/>
        </w:rPr>
        <w:t xml:space="preserve"> and the UE_ID based subgroup ID as specified in TS 38.304 [12].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4"/>
        <w:gridCol w:w="2883"/>
      </w:tblGrid>
      <w:tr w:rsidR="001F0C10" w:rsidRPr="00336A6C" w14:paraId="76141D62" w14:textId="77777777" w:rsidTr="009F518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E66E9" w14:textId="77777777" w:rsidR="001F0C10" w:rsidRPr="00336A6C" w:rsidRDefault="001F0C10" w:rsidP="009F518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336A6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EC1EC" w14:textId="77777777" w:rsidR="001F0C10" w:rsidRPr="00336A6C" w:rsidRDefault="001F0C10" w:rsidP="009F518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336A6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26D4D" w14:textId="77777777" w:rsidR="001F0C10" w:rsidRPr="00336A6C" w:rsidRDefault="001F0C10" w:rsidP="009F518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336A6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  <w:t>Range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7F265" w14:textId="77777777" w:rsidR="001F0C10" w:rsidRPr="00336A6C" w:rsidRDefault="001F0C10" w:rsidP="009F518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336A6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  <w:t>IE type and reference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AFB36" w14:textId="77777777" w:rsidR="001F0C10" w:rsidRPr="00336A6C" w:rsidRDefault="001F0C10" w:rsidP="009F518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336A6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  <w:t>Semantics description</w:t>
            </w:r>
          </w:p>
        </w:tc>
      </w:tr>
      <w:tr w:rsidR="001F0C10" w:rsidRPr="00336A6C" w14:paraId="7A8CA4E8" w14:textId="77777777" w:rsidTr="009F518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81F7A" w14:textId="77777777" w:rsidR="001F0C10" w:rsidRPr="00336A6C" w:rsidRDefault="001F0C10" w:rsidP="009F518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336A6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  <w:t>Extended UE Identity Index Value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744C" w14:textId="77777777" w:rsidR="001F0C10" w:rsidRPr="00336A6C" w:rsidRDefault="001F0C10" w:rsidP="009F518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336A6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4D85" w14:textId="77777777" w:rsidR="001F0C10" w:rsidRPr="00336A6C" w:rsidRDefault="001F0C10" w:rsidP="009F518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8ACDA" w14:textId="77777777" w:rsidR="001F0C10" w:rsidRPr="00336A6C" w:rsidRDefault="001F0C10" w:rsidP="009F518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336A6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  <w:t>BIT STRING (</w:t>
            </w:r>
            <w:proofErr w:type="gramStart"/>
            <w:r w:rsidRPr="00336A6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  <w:t>SIZE(</w:t>
            </w:r>
            <w:proofErr w:type="gramEnd"/>
            <w:r w:rsidRPr="00336A6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  <w:t>16))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BF041" w14:textId="77777777" w:rsidR="001F0C10" w:rsidRPr="00336A6C" w:rsidRDefault="001F0C10" w:rsidP="009F518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336A6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  <w:t>Encoded as 5G-S-TMSI mod 65536.</w:t>
            </w:r>
          </w:p>
        </w:tc>
      </w:tr>
    </w:tbl>
    <w:p w14:paraId="009F5A70" w14:textId="77777777" w:rsidR="001F0C10" w:rsidRDefault="001F0C10" w:rsidP="001F0C10">
      <w:pPr>
        <w:spacing w:after="0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7C5D1B6E" w14:textId="5C53AE92" w:rsidR="001F0C10" w:rsidRPr="00F23FB1" w:rsidRDefault="001F0C10" w:rsidP="001F0C10">
      <w:pPr>
        <w:spacing w:after="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F23FB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The </w:t>
      </w:r>
      <w:r w:rsidRPr="00F23FB1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Extended UE Identity Index Value IE</w:t>
      </w:r>
      <w:r w:rsidRPr="00F23FB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 was introduced because the 10-bit size of the </w:t>
      </w:r>
      <w:r w:rsidRPr="00F23FB1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UE Identity Index value IE</w:t>
      </w:r>
      <w:r w:rsidRPr="00F23FB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 was insufficient for deriving UE_IDs for various scenarios, such as normal paging, PEI with UE_ID-based subgrouping, and with/without </w:t>
      </w:r>
      <w:proofErr w:type="spellStart"/>
      <w:r w:rsidRPr="00F23FB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eDRX</w:t>
      </w:r>
      <w:proofErr w:type="spellEnd"/>
      <w:r w:rsidRPr="00F23FB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, without any overlap between the UE_IDs.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Pr="00F23FB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The 16-bit size for the Extended UE Identity Index Value IE was determined based on the UE_ID formula (e.g., 5G-S-TMSI mod 1024, 5G-S-TMSI mod 4096, etc.) for these different scenarios as defined in </w:t>
      </w:r>
      <w:r w:rsidRPr="00F23FB1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TS38.304</w:t>
      </w:r>
      <w: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[</w:t>
      </w:r>
      <w:r w:rsidR="00E42C3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1</w:t>
      </w:r>
      <w: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]</w:t>
      </w:r>
      <w:r w:rsidRPr="00F23FB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1AF23344" w14:textId="77777777" w:rsidR="001F0C10" w:rsidRDefault="001F0C10" w:rsidP="001F0C10">
      <w:pPr>
        <w:spacing w:after="0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58A570B9" w14:textId="4A50844A" w:rsidR="001F0C10" w:rsidRDefault="001F0C10" w:rsidP="001F0C10">
      <w:pPr>
        <w:pStyle w:val="Caption"/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</w:pPr>
      <w:bookmarkStart w:id="1" w:name="_Ref189221434"/>
      <w:r w:rsidRPr="0055283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Observation </w:t>
      </w:r>
      <w:r w:rsidRPr="0055283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begin"/>
      </w:r>
      <w:r w:rsidRPr="0055283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instrText xml:space="preserve"> SEQ Observation \* ARABIC </w:instrText>
      </w:r>
      <w:r w:rsidRPr="0055283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separate"/>
      </w:r>
      <w:r w:rsidR="00540760">
        <w:rPr>
          <w:rFonts w:ascii="Times New Roman" w:eastAsia="Times New Roman" w:hAnsi="Times New Roman" w:cs="Times New Roman"/>
          <w:b/>
          <w:bCs/>
          <w:i w:val="0"/>
          <w:iCs w:val="0"/>
          <w:noProof/>
          <w:color w:val="auto"/>
          <w:kern w:val="0"/>
          <w:sz w:val="20"/>
          <w:szCs w:val="20"/>
          <w:lang w:val="en-GB"/>
          <w14:ligatures w14:val="none"/>
        </w:rPr>
        <w:t>1</w:t>
      </w:r>
      <w:r w:rsidRPr="0055283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end"/>
      </w:r>
      <w:r w:rsidRPr="00336A6C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: For PEI, Extended UE Identity Index Value IE was introduced in the “Core Network Assistance Information for RRC INACTIVE” sent by AMF to NG-RAN.</w:t>
      </w:r>
      <w:bookmarkEnd w:id="1"/>
    </w:p>
    <w:p w14:paraId="5DE24BD0" w14:textId="08B09FB7" w:rsidR="001F0C10" w:rsidRPr="008202D5" w:rsidRDefault="001F0C10" w:rsidP="001F0C10">
      <w:pPr>
        <w:pStyle w:val="Caption"/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</w:pPr>
      <w:bookmarkStart w:id="2" w:name="_Ref189221444"/>
      <w:r w:rsidRPr="0055283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Observation </w:t>
      </w:r>
      <w:r w:rsidRPr="0055283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begin"/>
      </w:r>
      <w:r w:rsidRPr="0055283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instrText xml:space="preserve"> SEQ Observation \* ARABIC </w:instrText>
      </w:r>
      <w:r w:rsidRPr="0055283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separate"/>
      </w:r>
      <w:r w:rsidR="00540760">
        <w:rPr>
          <w:rFonts w:ascii="Times New Roman" w:eastAsia="Times New Roman" w:hAnsi="Times New Roman" w:cs="Times New Roman"/>
          <w:b/>
          <w:bCs/>
          <w:i w:val="0"/>
          <w:iCs w:val="0"/>
          <w:noProof/>
          <w:color w:val="auto"/>
          <w:kern w:val="0"/>
          <w:sz w:val="20"/>
          <w:szCs w:val="20"/>
          <w:lang w:val="en-GB"/>
          <w14:ligatures w14:val="none"/>
        </w:rPr>
        <w:t>2</w:t>
      </w:r>
      <w:r w:rsidRPr="0055283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end"/>
      </w:r>
      <w:r w:rsidRPr="00336A6C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: For PEI, the size of the Extended UE Identity Index Value, is dependent on the formula defined for PEI UE ID computation.</w:t>
      </w:r>
      <w:bookmarkEnd w:id="2"/>
    </w:p>
    <w:p w14:paraId="4D8345E6" w14:textId="77777777" w:rsidR="001F0C10" w:rsidRDefault="001F0C10" w:rsidP="001F0C10">
      <w:pPr>
        <w:spacing w:after="0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lastRenderedPageBreak/>
        <w:t xml:space="preserve">gNB-CU forwards the received Extended UE Identity Index Value IE to the gNB-DU via F1 AP paging message, to assist the gNB-DU determine UE_ID. </w:t>
      </w:r>
    </w:p>
    <w:p w14:paraId="401D7281" w14:textId="77777777" w:rsidR="001F0C10" w:rsidRDefault="001F0C10" w:rsidP="001F0C10">
      <w:pPr>
        <w:spacing w:after="0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</w:pPr>
    </w:p>
    <w:p w14:paraId="44BE928F" w14:textId="4ABE5D7B" w:rsidR="001F0C10" w:rsidRPr="00336A6C" w:rsidRDefault="001F0C10" w:rsidP="001F0C10">
      <w:pPr>
        <w:pStyle w:val="Caption"/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</w:pPr>
      <w:bookmarkStart w:id="3" w:name="_Ref189221449"/>
      <w:r w:rsidRPr="008202D5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Observation </w:t>
      </w:r>
      <w:r w:rsidRPr="008202D5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begin"/>
      </w:r>
      <w:r w:rsidRPr="008202D5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instrText xml:space="preserve"> SEQ Observation \* ARABIC </w:instrText>
      </w:r>
      <w:r w:rsidRPr="008202D5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separate"/>
      </w:r>
      <w:r w:rsidR="00540760">
        <w:rPr>
          <w:rFonts w:ascii="Times New Roman" w:eastAsia="Times New Roman" w:hAnsi="Times New Roman" w:cs="Times New Roman"/>
          <w:b/>
          <w:bCs/>
          <w:i w:val="0"/>
          <w:iCs w:val="0"/>
          <w:noProof/>
          <w:color w:val="auto"/>
          <w:kern w:val="0"/>
          <w:sz w:val="20"/>
          <w:szCs w:val="20"/>
          <w:lang w:val="en-GB"/>
          <w14:ligatures w14:val="none"/>
        </w:rPr>
        <w:t>3</w:t>
      </w:r>
      <w:r w:rsidRPr="008202D5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end"/>
      </w:r>
      <w:r w:rsidRPr="00336A6C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: gNB-CU sends the Extended UE Identity Index Value IE in the F1 AP paging message sent to gNB-DU</w:t>
      </w:r>
      <w:bookmarkEnd w:id="3"/>
    </w:p>
    <w:p w14:paraId="72C98A71" w14:textId="3193E816" w:rsidR="00884394" w:rsidRPr="00884394" w:rsidRDefault="007277AA" w:rsidP="00884394">
      <w:pPr>
        <w:pStyle w:val="Caption"/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</w:pPr>
      <w:r w:rsidRPr="00884394"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In RAN3#127bis, RAN3 discussed whether to introduce a new IE to include </w:t>
      </w:r>
      <w:r w:rsidRPr="00884394">
        <w:rPr>
          <w:rFonts w:ascii="Times New Roman" w:eastAsia="Times New Roman" w:hAnsi="Times New Roman" w:cs="Times New Roman" w:hint="eastAsia"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extra bits for UE_ID based LP-WU</w:t>
      </w:r>
      <w:r w:rsidRPr="00884394"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S </w:t>
      </w:r>
      <w:r w:rsidRPr="00884394">
        <w:rPr>
          <w:rFonts w:ascii="Times New Roman" w:eastAsia="Times New Roman" w:hAnsi="Times New Roman" w:cs="Times New Roman" w:hint="eastAsia"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subgrouping</w:t>
      </w:r>
      <w:r w:rsidRPr="00884394"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, i.e. the Extended UE Identity Index Value IE </w:t>
      </w:r>
      <w:r w:rsidRPr="00884394">
        <w:rPr>
          <w:rFonts w:ascii="Times New Roman" w:eastAsia="Times New Roman" w:hAnsi="Times New Roman" w:cs="Times New Roman" w:hint="eastAsia"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into F1 paging</w:t>
      </w:r>
      <w:r w:rsidRPr="00884394"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. However, no agreement has been made</w:t>
      </w:r>
      <w:r w:rsidRPr="00884394">
        <w:rPr>
          <w:rFonts w:ascii="Times New Roman" w:eastAsia="Times New Roman" w:hAnsi="Times New Roman" w:cs="Times New Roman"/>
          <w:color w:val="auto"/>
          <w:kern w:val="0"/>
          <w:sz w:val="20"/>
          <w:szCs w:val="20"/>
          <w:lang w:val="en-GB"/>
          <w14:ligatures w14:val="none"/>
        </w:rPr>
        <w:t xml:space="preserve"> </w:t>
      </w:r>
      <w:r w:rsidRPr="00884394"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and RAN3 concluded to wait for information from RAN2 to decide.</w:t>
      </w:r>
    </w:p>
    <w:p w14:paraId="5AADE84F" w14:textId="56A0D2F3" w:rsidR="00884394" w:rsidRPr="00884394" w:rsidRDefault="00E42C3C" w:rsidP="00884394">
      <w:pPr>
        <w:pStyle w:val="Caption"/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</w:pPr>
      <w:r w:rsidRPr="00884394"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RAN2 sent an LS to RAN3 [2], R2-2503182, </w:t>
      </w:r>
      <w:r w:rsidR="00884394" w:rsidRPr="00884394"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indicating the progress in RAN2 on LP-WUS UE_ID based subgrouping formula with key information as below. </w:t>
      </w:r>
    </w:p>
    <w:p w14:paraId="7366E874" w14:textId="20390D98" w:rsidR="00884394" w:rsidRPr="001C5D66" w:rsidRDefault="00884394" w:rsidP="00884394">
      <w:pPr>
        <w:pStyle w:val="Agreement"/>
        <w:numPr>
          <w:ilvl w:val="0"/>
          <w:numId w:val="3"/>
        </w:numPr>
        <w:tabs>
          <w:tab w:val="left" w:pos="1619"/>
        </w:tabs>
        <w:rPr>
          <w:szCs w:val="20"/>
          <w:lang w:eastAsia="zh-CN"/>
        </w:rPr>
      </w:pPr>
      <w:r w:rsidRPr="001C5D66">
        <w:rPr>
          <w:szCs w:val="20"/>
          <w:lang w:eastAsia="zh-CN"/>
        </w:rPr>
        <w:t>For UE_ID based subgrouping, similar formula defined for PEI subgrouping is reused for LP-WUS subgrouping</w:t>
      </w:r>
    </w:p>
    <w:p w14:paraId="454F2FB2" w14:textId="77777777" w:rsidR="00884394" w:rsidRPr="00884394" w:rsidRDefault="00884394" w:rsidP="00884394">
      <w:pPr>
        <w:pStyle w:val="CommentText"/>
        <w:numPr>
          <w:ilvl w:val="0"/>
          <w:numId w:val="4"/>
        </w:numPr>
        <w:tabs>
          <w:tab w:val="clear" w:pos="1619"/>
          <w:tab w:val="left" w:pos="1636"/>
        </w:tabs>
        <w:rPr>
          <w:lang w:eastAsia="zh-CN"/>
        </w:rPr>
      </w:pPr>
      <w:r w:rsidRPr="00884394">
        <w:rPr>
          <w:lang w:eastAsia="zh-CN"/>
        </w:rPr>
        <w:t xml:space="preserve">Use </w:t>
      </w:r>
      <w:r w:rsidRPr="00884394">
        <w:t>5G-S-TMSI</w:t>
      </w:r>
      <w:r w:rsidRPr="00884394">
        <w:rPr>
          <w:lang w:eastAsia="zh-CN"/>
        </w:rPr>
        <w:t xml:space="preserve"> to determine the UE_ID in the formula of UE_ID based subgrouping for LP-WUS, i.e., UE_ID=5G-S-TMSI mod X. </w:t>
      </w:r>
    </w:p>
    <w:p w14:paraId="45780753" w14:textId="6D001C71" w:rsidR="00884394" w:rsidRPr="00884394" w:rsidRDefault="00884394" w:rsidP="00884394">
      <w:pPr>
        <w:pStyle w:val="CommentText"/>
        <w:numPr>
          <w:ilvl w:val="0"/>
          <w:numId w:val="4"/>
        </w:numPr>
        <w:tabs>
          <w:tab w:val="clear" w:pos="1619"/>
          <w:tab w:val="left" w:pos="1636"/>
        </w:tabs>
        <w:rPr>
          <w:lang w:eastAsia="zh-CN"/>
        </w:rPr>
      </w:pPr>
      <w:r w:rsidRPr="00884394">
        <w:rPr>
          <w:lang w:eastAsia="zh-CN"/>
        </w:rPr>
        <w:t xml:space="preserve">X is based on 32 subgrouping number. Details can be discussed in the running CR. </w:t>
      </w:r>
    </w:p>
    <w:p w14:paraId="531D267D" w14:textId="6E0DC002" w:rsidR="001F0C10" w:rsidRDefault="001F0C10" w:rsidP="001F0C10">
      <w:pPr>
        <w:pStyle w:val="Caption"/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</w:pPr>
      <w:bookmarkStart w:id="4" w:name="_Ref189221454"/>
      <w:r w:rsidRPr="008A1A1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Observation </w:t>
      </w:r>
      <w:r w:rsidRPr="008A1A1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begin"/>
      </w:r>
      <w:r w:rsidRPr="008A1A1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instrText xml:space="preserve"> SEQ Observation \* ARABIC </w:instrText>
      </w:r>
      <w:r w:rsidRPr="008A1A1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separate"/>
      </w:r>
      <w:r w:rsidR="00540760">
        <w:rPr>
          <w:rFonts w:ascii="Times New Roman" w:eastAsia="Times New Roman" w:hAnsi="Times New Roman" w:cs="Times New Roman"/>
          <w:b/>
          <w:bCs/>
          <w:i w:val="0"/>
          <w:iCs w:val="0"/>
          <w:noProof/>
          <w:color w:val="auto"/>
          <w:kern w:val="0"/>
          <w:sz w:val="20"/>
          <w:szCs w:val="20"/>
          <w:lang w:val="en-GB"/>
          <w14:ligatures w14:val="none"/>
        </w:rPr>
        <w:t>4</w:t>
      </w:r>
      <w:r w:rsidRPr="008A1A1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end"/>
      </w:r>
      <w:r w:rsidRPr="00336A6C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: RAN2 </w:t>
      </w:r>
      <w:r w:rsidR="00E03DA6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agreed on</w:t>
      </w:r>
      <w:r w:rsidR="00975D80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‘</w:t>
      </w:r>
      <w:r w:rsidR="00975D80" w:rsidRPr="00975D80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UE_ID=5G-S-TMSI mod X</w:t>
      </w:r>
      <w:r w:rsidR="00975D80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’</w:t>
      </w:r>
      <w:r w:rsidR="002F3595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and</w:t>
      </w:r>
      <w:r w:rsidR="00975D80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X is based on 32 subgrouping number</w:t>
      </w:r>
      <w:r w:rsidRPr="00336A6C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.</w:t>
      </w:r>
      <w:bookmarkEnd w:id="4"/>
      <w:r w:rsidRPr="00336A6C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</w:t>
      </w:r>
    </w:p>
    <w:p w14:paraId="1E089B57" w14:textId="3F3AAA50" w:rsidR="001871DA" w:rsidRDefault="002F3595" w:rsidP="00626168">
      <w:pPr>
        <w:spacing w:after="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To support the 32 subgroup</w:t>
      </w:r>
      <w:r w:rsidR="0078648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ID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 for LP-WUS, we need 5</w:t>
      </w:r>
      <w:r w:rsidR="00A33FF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bits in addition to the </w:t>
      </w:r>
      <w:r w:rsidR="00D2074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bits used in determining the UE ID for </w:t>
      </w:r>
      <w:r w:rsidR="00A33FF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normal paging, </w:t>
      </w:r>
      <w:proofErr w:type="spellStart"/>
      <w:r w:rsidR="00A33FF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eDRX</w:t>
      </w:r>
      <w:proofErr w:type="spellEnd"/>
      <w:r w:rsidR="00A33FF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and PEI</w:t>
      </w:r>
      <w:r w:rsidR="00D2074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support. Existing</w:t>
      </w:r>
      <w:r w:rsidRPr="00F23FB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16-bit size Extended UE Identity Index Value IE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has </w:t>
      </w:r>
      <w:commentRangeStart w:id="5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only one extra bit</w:t>
      </w:r>
      <w:commentRangeEnd w:id="5"/>
      <w:r w:rsidR="001674F0">
        <w:rPr>
          <w:rStyle w:val="CommentReference"/>
          <w:rFonts w:ascii="Times New Roman" w:eastAsia="SimSun" w:hAnsi="Times New Roman" w:cs="Times New Roman"/>
          <w:kern w:val="0"/>
          <w:lang w:val="x-none"/>
          <w14:ligatures w14:val="none"/>
        </w:rPr>
        <w:commentReference w:id="5"/>
      </w:r>
      <w:r w:rsidR="00D2074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, which is not enough to support LP-WUS</w:t>
      </w:r>
      <w:r w:rsidR="001871D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.  </w:t>
      </w:r>
      <w:r w:rsidR="00BC11E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Thus, w</w:t>
      </w:r>
      <w:r w:rsidR="003D0C3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e need to introduce a new IE ‘Further Extended UE Identity Index Value IE’ of size 20 bits to indicate the UE Identity value to the RAN when LP-WUS is supported. When LP-WUS is not supported by the UE, CN use the existing </w:t>
      </w:r>
      <w:r w:rsidR="003D0C3E" w:rsidRPr="002A679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16-bit size Extended UE Identity Index Value IE to </w:t>
      </w:r>
      <w:r w:rsidR="002A679D" w:rsidRPr="002A679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indicate the UE Identity value to </w:t>
      </w:r>
      <w:r w:rsidR="003D0C3E" w:rsidRPr="002A679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the RAN.</w:t>
      </w:r>
      <w:r w:rsidR="003D0C3E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 </w:t>
      </w:r>
    </w:p>
    <w:p w14:paraId="5CB90FFE" w14:textId="77777777" w:rsidR="001871DA" w:rsidRDefault="001871DA" w:rsidP="00626168">
      <w:pPr>
        <w:spacing w:after="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4BDC4A94" w14:textId="656A3BCB" w:rsidR="001871DA" w:rsidRDefault="00540760" w:rsidP="00540760">
      <w:pPr>
        <w:pStyle w:val="Caption"/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</w:pPr>
      <w:bookmarkStart w:id="6" w:name="_Ref196728261"/>
      <w:r w:rsidRPr="00540760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Observation </w:t>
      </w:r>
      <w:r w:rsidRPr="00540760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begin"/>
      </w:r>
      <w:r w:rsidRPr="00540760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instrText xml:space="preserve"> SEQ Observation \* ARABIC </w:instrText>
      </w:r>
      <w:r w:rsidRPr="00540760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separate"/>
      </w:r>
      <w:r w:rsidRPr="00540760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5</w:t>
      </w:r>
      <w:r w:rsidRPr="00540760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end"/>
      </w:r>
      <w:r w:rsidRPr="00540760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: </w:t>
      </w:r>
      <w:r w:rsidR="001871DA" w:rsidRPr="001871D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Existing 16-bit size Extended UE Identity Index Value IE has only one extra bit</w:t>
      </w:r>
      <w:r w:rsidR="001871D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available</w:t>
      </w:r>
      <w:r w:rsidR="001871DA" w:rsidRPr="001871D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, which is not enough to support 32 subgroup</w:t>
      </w:r>
      <w:r w:rsidR="0078648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ID</w:t>
      </w:r>
      <w:r w:rsidR="001871DA" w:rsidRPr="001871D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s for LP-WUS</w:t>
      </w:r>
      <w:r w:rsidR="001871D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(i.e. needs 5</w:t>
      </w:r>
      <w:r w:rsidR="0078648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more</w:t>
      </w:r>
      <w:r w:rsidR="001871D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bits</w:t>
      </w:r>
      <w:r w:rsidR="00AC617C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)</w:t>
      </w:r>
      <w:r w:rsidR="001871DA" w:rsidRPr="00336A6C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.</w:t>
      </w:r>
      <w:bookmarkEnd w:id="6"/>
      <w:r w:rsidR="001871DA" w:rsidRPr="00336A6C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</w:t>
      </w:r>
    </w:p>
    <w:p w14:paraId="79526F0F" w14:textId="138924A6" w:rsidR="003C028E" w:rsidRDefault="001F0C10" w:rsidP="001F0C10">
      <w:pPr>
        <w:pStyle w:val="Caption"/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</w:pPr>
      <w:bookmarkStart w:id="7" w:name="_Ref189221459"/>
      <w:r w:rsidRPr="008A1A1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Proposal </w:t>
      </w:r>
      <w:r w:rsidRPr="008A1A1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begin"/>
      </w:r>
      <w:r w:rsidRPr="008A1A1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instrText xml:space="preserve"> SEQ Proposal \* ARABIC </w:instrText>
      </w:r>
      <w:r w:rsidRPr="008A1A1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separate"/>
      </w:r>
      <w:r w:rsidR="00072102">
        <w:rPr>
          <w:rFonts w:ascii="Times New Roman" w:eastAsia="Times New Roman" w:hAnsi="Times New Roman" w:cs="Times New Roman"/>
          <w:b/>
          <w:bCs/>
          <w:i w:val="0"/>
          <w:iCs w:val="0"/>
          <w:noProof/>
          <w:color w:val="auto"/>
          <w:kern w:val="0"/>
          <w:sz w:val="20"/>
          <w:szCs w:val="20"/>
          <w:lang w:val="en-GB"/>
          <w14:ligatures w14:val="none"/>
        </w:rPr>
        <w:t>1</w:t>
      </w:r>
      <w:r w:rsidRPr="008A1A1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end"/>
      </w:r>
      <w:r w:rsidRPr="00336A6C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:</w:t>
      </w:r>
      <w:r w:rsidR="0078648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</w:t>
      </w:r>
      <w:r w:rsidR="00CA4E5C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20 bits are needed to indicate the UE identity value</w:t>
      </w:r>
      <w:r w:rsidR="003C028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, derived </w:t>
      </w:r>
      <w:r w:rsidR="00CA4E5C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based on 5G-S-TMSI</w:t>
      </w:r>
      <w:r w:rsidR="003C028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,</w:t>
      </w:r>
      <w:r w:rsidR="00CA4E5C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from CN to RAN</w:t>
      </w:r>
      <w:r w:rsidR="003C028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, to</w:t>
      </w:r>
      <w:r w:rsidR="00C6461C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assist RAN</w:t>
      </w:r>
      <w:r w:rsidR="003C028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derive UE_ID f</w:t>
      </w:r>
      <w:r w:rsidR="0078648E" w:rsidRPr="0078648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or various scenarios, such as normal paging, PEI, </w:t>
      </w:r>
      <w:r w:rsidR="003C028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LP-WUS </w:t>
      </w:r>
      <w:r w:rsidR="0078648E" w:rsidRPr="0078648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and with/without </w:t>
      </w:r>
      <w:proofErr w:type="spellStart"/>
      <w:r w:rsidR="0078648E" w:rsidRPr="0078648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eDRX</w:t>
      </w:r>
      <w:proofErr w:type="spellEnd"/>
      <w:r w:rsidR="0078648E" w:rsidRPr="0078648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, without any overlap between the UE_IDs.</w:t>
      </w:r>
    </w:p>
    <w:p w14:paraId="06D498F7" w14:textId="3B011D59" w:rsidR="00505F01" w:rsidRDefault="002A679D" w:rsidP="002A679D">
      <w:pPr>
        <w:pStyle w:val="Caption"/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</w:pPr>
      <w:r w:rsidRPr="002A679D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Proposal </w:t>
      </w:r>
      <w:r w:rsidRPr="002A679D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begin"/>
      </w:r>
      <w:r w:rsidRPr="002A679D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instrText xml:space="preserve"> SEQ Proposal \* ARABIC </w:instrText>
      </w:r>
      <w:r w:rsidRPr="002A679D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separate"/>
      </w:r>
      <w:r w:rsidR="00072102">
        <w:rPr>
          <w:rFonts w:ascii="Times New Roman" w:eastAsia="Times New Roman" w:hAnsi="Times New Roman" w:cs="Times New Roman"/>
          <w:b/>
          <w:bCs/>
          <w:i w:val="0"/>
          <w:iCs w:val="0"/>
          <w:noProof/>
          <w:color w:val="auto"/>
          <w:kern w:val="0"/>
          <w:sz w:val="20"/>
          <w:szCs w:val="20"/>
          <w:lang w:val="en-GB"/>
          <w14:ligatures w14:val="none"/>
        </w:rPr>
        <w:t>2</w:t>
      </w:r>
      <w:r w:rsidRPr="002A679D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end"/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: In</w:t>
      </w:r>
      <w:r w:rsidR="00F4633F" w:rsidRPr="002A679D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troduce a new IE ‘</w:t>
      </w:r>
      <w:r w:rsidR="00CB291D" w:rsidRPr="002A679D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Further </w:t>
      </w:r>
      <w:r w:rsidR="00CB291D" w:rsidRPr="001871D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Extended UE Identity Index Value IE</w:t>
      </w:r>
      <w:r w:rsidR="00CB291D" w:rsidRPr="002A679D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’ of size 20 bits</w:t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</w:t>
      </w:r>
      <w:r w:rsidRPr="002A679D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to indicate the UE Identity value to the RAN when LP-WUS is supported. </w:t>
      </w:r>
    </w:p>
    <w:p w14:paraId="44699DF4" w14:textId="56F5AA08" w:rsidR="00CB291D" w:rsidRPr="00505F01" w:rsidRDefault="00505F01" w:rsidP="00505F01">
      <w:pPr>
        <w:pStyle w:val="Caption"/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</w:pPr>
      <w:r w:rsidRPr="00505F01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Proposal </w:t>
      </w:r>
      <w:r w:rsidRPr="00505F01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begin"/>
      </w:r>
      <w:r w:rsidRPr="00505F01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instrText xml:space="preserve"> SEQ Proposal \* ARABIC </w:instrText>
      </w:r>
      <w:r w:rsidRPr="00505F01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separate"/>
      </w:r>
      <w:r w:rsidR="00072102">
        <w:rPr>
          <w:rFonts w:ascii="Times New Roman" w:eastAsia="Times New Roman" w:hAnsi="Times New Roman" w:cs="Times New Roman"/>
          <w:b/>
          <w:bCs/>
          <w:i w:val="0"/>
          <w:iCs w:val="0"/>
          <w:noProof/>
          <w:color w:val="auto"/>
          <w:kern w:val="0"/>
          <w:sz w:val="20"/>
          <w:szCs w:val="20"/>
          <w:lang w:val="en-GB"/>
          <w14:ligatures w14:val="none"/>
        </w:rPr>
        <w:t>3</w:t>
      </w:r>
      <w:r w:rsidRPr="00505F01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end"/>
      </w:r>
      <w:r w:rsidRPr="00505F01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: </w:t>
      </w:r>
      <w:r w:rsidR="002A679D" w:rsidRPr="00505F01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When LP-WUS is not supported by the UE, CN use the existing 16-bit size Extended UE Identity Index Value IE to indicate the UE Identity value to the RAN.</w:t>
      </w:r>
    </w:p>
    <w:bookmarkEnd w:id="7"/>
    <w:p w14:paraId="0F931235" w14:textId="4E0550EC" w:rsidR="001F0C10" w:rsidRDefault="001F0C10" w:rsidP="001F0C10">
      <w:pPr>
        <w:keepNext/>
        <w:overflowPunct w:val="0"/>
        <w:autoSpaceDE w:val="0"/>
        <w:autoSpaceDN w:val="0"/>
        <w:adjustRightInd w:val="0"/>
        <w:spacing w:before="240" w:after="60" w:line="240" w:lineRule="auto"/>
        <w:textAlignment w:val="baseline"/>
        <w:outlineLvl w:val="1"/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</w:pPr>
      <w:r w:rsidRPr="00DB159D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>2.</w:t>
      </w:r>
      <w:r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>2</w:t>
      </w:r>
      <w:r w:rsidRPr="00DB159D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 xml:space="preserve"> </w:t>
      </w:r>
      <w:r w:rsidR="00F51AE4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 xml:space="preserve">CN </w:t>
      </w:r>
      <w:r w:rsidR="00D2088C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>S</w:t>
      </w:r>
      <w:r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>ubgroup ID range</w:t>
      </w:r>
    </w:p>
    <w:p w14:paraId="13CE0273" w14:textId="7D5CE6B6" w:rsidR="009A48EC" w:rsidRDefault="009A48EC" w:rsidP="00A7577D">
      <w:pP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RAN1 agreed </w:t>
      </w:r>
      <w:r w:rsidR="00F05F0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“</w:t>
      </w:r>
      <w:r w:rsidR="00F05F00" w:rsidRPr="00F05F0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One codepoint for each PO corresponding to all the subgroups in the PO</w:t>
      </w:r>
      <w:r w:rsidR="00F05F0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” </w:t>
      </w:r>
      <w:r w:rsidR="00F05F00" w:rsidRPr="00F05F0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is used</w:t>
      </w:r>
      <w:r w:rsidR="00F05F0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. That is a Paging message that </w:t>
      </w:r>
      <w:proofErr w:type="gramStart"/>
      <w:r w:rsidR="00F05F0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has to</w:t>
      </w:r>
      <w:proofErr w:type="gramEnd"/>
      <w:r w:rsidR="00F05F0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be sent to all UE subgroups need to use a common subgroup ID which gets mapped to a common codepoint by the PHY layer based on some rules. Paging message for all UE subgroups is only relevant for the case o</w:t>
      </w:r>
      <w:r w:rsidR="00537EF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 RA</w:t>
      </w:r>
      <w:r w:rsidR="00F05F0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 paging for RRC_INACTIVE UEs</w:t>
      </w:r>
      <w:r w:rsidR="00FE753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, i.e. UE based LP-WUS subgrouping</w:t>
      </w:r>
      <w:r w:rsidR="00F05F0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FE753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ID, </w:t>
      </w:r>
      <w:r w:rsidR="00F05F0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and not CN </w:t>
      </w:r>
      <w:r w:rsidR="00FE753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based subgrouping ID</w:t>
      </w:r>
      <w:r w:rsidR="00F05F0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. </w:t>
      </w:r>
    </w:p>
    <w:p w14:paraId="41394554" w14:textId="1E4C8339" w:rsidR="00B472F8" w:rsidRDefault="00B472F8" w:rsidP="00B472F8">
      <w:pPr>
        <w:pStyle w:val="Caption"/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</w:pPr>
      <w:bookmarkStart w:id="8" w:name="_Ref196908041"/>
      <w:r w:rsidRPr="00540760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Observation </w:t>
      </w:r>
      <w:r w:rsidRPr="00540760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begin"/>
      </w:r>
      <w:r w:rsidRPr="00540760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instrText xml:space="preserve"> SEQ Observation \* ARABIC </w:instrText>
      </w:r>
      <w:r w:rsidRPr="00540760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separate"/>
      </w:r>
      <w:r>
        <w:rPr>
          <w:rFonts w:ascii="Times New Roman" w:eastAsia="Times New Roman" w:hAnsi="Times New Roman" w:cs="Times New Roman"/>
          <w:b/>
          <w:bCs/>
          <w:i w:val="0"/>
          <w:iCs w:val="0"/>
          <w:noProof/>
          <w:color w:val="auto"/>
          <w:kern w:val="0"/>
          <w:sz w:val="20"/>
          <w:szCs w:val="20"/>
          <w:lang w:val="en-GB"/>
          <w14:ligatures w14:val="none"/>
        </w:rPr>
        <w:t>6</w:t>
      </w:r>
      <w:r w:rsidRPr="00540760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end"/>
      </w:r>
      <w:r w:rsidRPr="00540760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: </w:t>
      </w:r>
      <w:r w:rsidR="00FE7533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Common </w:t>
      </w:r>
      <w:r w:rsidR="00135763" w:rsidRPr="00135763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subgroup ID</w:t>
      </w:r>
      <w:r w:rsidR="00135763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, used for sending Paging message for all UE subgroups, </w:t>
      </w:r>
      <w:r w:rsidR="00135763" w:rsidRPr="00135763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which gets mapped to a common codepoint by the PHY layer based on some rules is only relevant for the case o</w:t>
      </w:r>
      <w:r w:rsidR="006721E6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f</w:t>
      </w:r>
      <w:r w:rsidR="00135763" w:rsidRPr="00135763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RAN paging for RRC_INACTIVE UEs, i.e. UE based LP-WUS subgrouping ID, and not CN based subgrouping</w:t>
      </w:r>
      <w:r w:rsidR="00135763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.</w:t>
      </w:r>
      <w:bookmarkEnd w:id="8"/>
    </w:p>
    <w:p w14:paraId="6C138759" w14:textId="1683C3E8" w:rsidR="00BD737B" w:rsidRPr="0075151F" w:rsidRDefault="0042683C" w:rsidP="00A7577D">
      <w:pPr>
        <w:rPr>
          <w:rFonts w:eastAsia="SimSun"/>
          <w:b/>
          <w:lang w:eastAsia="zh-CN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RAN2</w:t>
      </w:r>
      <w:r w:rsidR="00537EF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/RAN1 did not decide on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whether a value of ‘0’ or</w:t>
      </w:r>
      <w:r w:rsidR="00537EF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‘31’ is used for common subgroup ID. RAN2 </w:t>
      </w:r>
      <w:r w:rsidR="000170D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agreed on the below UE </w:t>
      </w:r>
      <w:r w:rsidR="001F3FD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based LP-WUS </w:t>
      </w:r>
      <w:r w:rsidR="000170D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subgroup ID determination formula in RAN2#129.</w:t>
      </w:r>
      <w:r w:rsidR="00BD737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In this formula, </w:t>
      </w:r>
      <w:proofErr w:type="spellStart"/>
      <w:r w:rsidR="00BD737B" w:rsidRPr="00642F4E">
        <w:rPr>
          <w:rFonts w:eastAsia="SimSun"/>
          <w:b/>
          <w:lang w:eastAsia="zh-CN"/>
        </w:rPr>
        <w:t>subgroupsNumForUEID</w:t>
      </w:r>
      <w:proofErr w:type="spellEnd"/>
      <w:r w:rsidR="00BD737B">
        <w:rPr>
          <w:rFonts w:eastAsia="SimSun"/>
          <w:b/>
          <w:lang w:eastAsia="zh-CN"/>
        </w:rPr>
        <w:t xml:space="preserve"> is the</w:t>
      </w:r>
      <w:r w:rsidR="0075151F">
        <w:rPr>
          <w:rFonts w:eastAsia="SimSun"/>
          <w:b/>
          <w:lang w:eastAsia="zh-CN"/>
        </w:rPr>
        <w:t xml:space="preserve"> </w:t>
      </w:r>
      <w:r w:rsidR="00BD737B" w:rsidRPr="00642F4E">
        <w:rPr>
          <w:rFonts w:eastAsia="SimSun"/>
          <w:b/>
          <w:lang w:eastAsia="zh-CN"/>
        </w:rPr>
        <w:t>subgroup number for UE_ID based subgrouping for LP-WUS</w:t>
      </w:r>
      <w:r w:rsidR="00BD737B">
        <w:rPr>
          <w:rFonts w:eastAsia="SimSun"/>
          <w:b/>
          <w:lang w:eastAsia="zh-CN"/>
        </w:rPr>
        <w:t xml:space="preserve">. </w:t>
      </w:r>
      <w:r w:rsidR="00BD737B" w:rsidRPr="00BD737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RAN1/RAN2/RAN</w:t>
      </w:r>
      <w:r w:rsidR="00BD737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3 WGs agreed that the max number of subgroups is 31</w:t>
      </w:r>
      <w:r w:rsidR="00F139E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, i.e. </w:t>
      </w:r>
      <w:r w:rsidR="00F84C6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the </w:t>
      </w:r>
      <w:proofErr w:type="spellStart"/>
      <w:r w:rsidR="00F84C63" w:rsidRPr="00642F4E">
        <w:rPr>
          <w:rFonts w:eastAsia="SimSun"/>
          <w:b/>
          <w:lang w:eastAsia="zh-CN"/>
        </w:rPr>
        <w:t>subgroupsNumForUEID</w:t>
      </w:r>
      <w:proofErr w:type="spellEnd"/>
      <w:r w:rsidR="00F84C63">
        <w:rPr>
          <w:rFonts w:eastAsia="SimSun"/>
          <w:b/>
          <w:lang w:eastAsia="zh-CN"/>
        </w:rPr>
        <w:t xml:space="preserve"> </w:t>
      </w:r>
      <w:r w:rsidR="00F84C63" w:rsidRPr="00F84C6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used in the formula</w:t>
      </w:r>
      <w:r w:rsidR="00F84C6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will never exceed 3</w:t>
      </w:r>
      <w:r w:rsidR="00F139E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1. Hence, the </w:t>
      </w:r>
      <w:bookmarkStart w:id="9" w:name="_Hlk196907478"/>
      <w:r w:rsidR="00F139E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UE Subgroup ID determined </w:t>
      </w:r>
      <w:r w:rsidR="00B9311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using the </w:t>
      </w:r>
      <w:r w:rsidR="003333B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formula/mod operation </w:t>
      </w:r>
      <w:r w:rsidR="003333B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lastRenderedPageBreak/>
        <w:t>below</w:t>
      </w:r>
      <w:r w:rsidR="00B9311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will be </w:t>
      </w:r>
      <w:r w:rsidR="003333B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between 0 and 30</w:t>
      </w:r>
      <w:r w:rsidR="00767D3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. </w:t>
      </w:r>
      <w:r w:rsidR="001F3FD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</w:t>
      </w:r>
      <w:r w:rsidR="00767D3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value of ‘0’ for common subgroup ID </w:t>
      </w:r>
      <w:r w:rsidR="001F3FD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will conflict with the UE specific subgroup ID and should not be </w:t>
      </w:r>
      <w:r w:rsidR="005B46C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reserved as the common subgroup ID</w:t>
      </w:r>
      <w:r w:rsidR="0075151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  <w:r w:rsidR="005B46C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Instead, </w:t>
      </w:r>
      <w:proofErr w:type="gramStart"/>
      <w:r w:rsidR="005B46C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 value</w:t>
      </w:r>
      <w:proofErr w:type="gramEnd"/>
      <w:r w:rsidR="005B46C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of ‘31’ should be used.</w:t>
      </w:r>
    </w:p>
    <w:bookmarkEnd w:id="9"/>
    <w:p w14:paraId="4C4213AD" w14:textId="77777777" w:rsidR="00CE42AE" w:rsidRDefault="00CE42AE" w:rsidP="00CE42AE">
      <w:pPr>
        <w:pStyle w:val="Doc-text2"/>
        <w:ind w:left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>O</w:t>
      </w:r>
      <w:r>
        <w:rPr>
          <w:rFonts w:eastAsia="SimSun" w:hint="eastAsia"/>
          <w:lang w:eastAsia="zh-CN"/>
        </w:rPr>
        <w:t>n sub-grouping</w:t>
      </w:r>
    </w:p>
    <w:p w14:paraId="1DF9ABAB" w14:textId="77777777" w:rsidR="00CE42AE" w:rsidRDefault="00CE42AE" w:rsidP="00CE42AE">
      <w:pPr>
        <w:pStyle w:val="Doc-text2"/>
        <w:ind w:left="1619" w:firstLine="0"/>
        <w:rPr>
          <w:rFonts w:eastAsia="SimSun"/>
          <w:lang w:eastAsia="zh-CN"/>
        </w:rPr>
      </w:pPr>
    </w:p>
    <w:p w14:paraId="0E3B6E1B" w14:textId="77777777" w:rsidR="00CE42AE" w:rsidRPr="00685D8E" w:rsidRDefault="00CE42AE" w:rsidP="00CE42AE">
      <w:pPr>
        <w:pStyle w:val="Agreement"/>
        <w:numPr>
          <w:ilvl w:val="0"/>
          <w:numId w:val="3"/>
        </w:numPr>
        <w:tabs>
          <w:tab w:val="left" w:pos="1619"/>
        </w:tabs>
        <w:rPr>
          <w:lang w:eastAsia="zh-CN"/>
        </w:rPr>
      </w:pPr>
      <w:r w:rsidRPr="00685D8E">
        <w:rPr>
          <w:lang w:eastAsia="zh-CN"/>
        </w:rPr>
        <w:t>For UE_ID based subgrouping, similar formula defined for PEI subgrouping is reused for LP-WUS subgrouping, i.e.,</w:t>
      </w:r>
    </w:p>
    <w:p w14:paraId="18FBB104" w14:textId="77777777" w:rsidR="00CE42AE" w:rsidRPr="00642F4E" w:rsidRDefault="00CE42AE" w:rsidP="00CE42AE">
      <w:pPr>
        <w:pStyle w:val="Doc-text2"/>
        <w:ind w:leftChars="929" w:left="2407"/>
        <w:rPr>
          <w:rFonts w:eastAsia="SimSun"/>
          <w:b/>
          <w:lang w:eastAsia="zh-CN"/>
        </w:rPr>
      </w:pPr>
      <w:proofErr w:type="spellStart"/>
      <w:r w:rsidRPr="00642F4E">
        <w:rPr>
          <w:rFonts w:eastAsia="SimSun"/>
          <w:b/>
          <w:lang w:eastAsia="zh-CN"/>
        </w:rPr>
        <w:t>SubgroupID</w:t>
      </w:r>
      <w:proofErr w:type="spellEnd"/>
      <w:r w:rsidRPr="00642F4E">
        <w:rPr>
          <w:rFonts w:eastAsia="SimSun"/>
          <w:b/>
          <w:lang w:eastAsia="zh-CN"/>
        </w:rPr>
        <w:t xml:space="preserve"> = (floor (UE_ID/(N*Ns*Np)) mod </w:t>
      </w:r>
      <w:proofErr w:type="spellStart"/>
      <w:r w:rsidRPr="00642F4E">
        <w:rPr>
          <w:rFonts w:eastAsia="SimSun"/>
          <w:b/>
          <w:lang w:eastAsia="zh-CN"/>
        </w:rPr>
        <w:t>subgroupsNumForUEID</w:t>
      </w:r>
      <w:proofErr w:type="spellEnd"/>
      <w:r w:rsidRPr="00642F4E">
        <w:rPr>
          <w:rFonts w:eastAsia="SimSun"/>
          <w:b/>
          <w:lang w:eastAsia="zh-CN"/>
        </w:rPr>
        <w:t>) + (</w:t>
      </w:r>
      <w:proofErr w:type="spellStart"/>
      <w:r w:rsidRPr="00642F4E">
        <w:rPr>
          <w:rFonts w:eastAsia="SimSun"/>
          <w:b/>
          <w:lang w:eastAsia="zh-CN"/>
        </w:rPr>
        <w:t>subgroupsNumPerPO</w:t>
      </w:r>
      <w:proofErr w:type="spellEnd"/>
      <w:r w:rsidRPr="00642F4E">
        <w:rPr>
          <w:rFonts w:eastAsia="SimSun"/>
          <w:b/>
          <w:lang w:eastAsia="zh-CN"/>
        </w:rPr>
        <w:t xml:space="preserve"> – </w:t>
      </w:r>
      <w:proofErr w:type="spellStart"/>
      <w:r w:rsidRPr="00642F4E">
        <w:rPr>
          <w:rFonts w:eastAsia="SimSun"/>
          <w:b/>
          <w:lang w:eastAsia="zh-CN"/>
        </w:rPr>
        <w:t>subgroupsNumForUEID</w:t>
      </w:r>
      <w:proofErr w:type="spellEnd"/>
      <w:r w:rsidRPr="00642F4E">
        <w:rPr>
          <w:rFonts w:eastAsia="SimSun"/>
          <w:b/>
          <w:lang w:eastAsia="zh-CN"/>
        </w:rPr>
        <w:t>), where</w:t>
      </w:r>
    </w:p>
    <w:p w14:paraId="0AC2AA91" w14:textId="77777777" w:rsidR="00CE42AE" w:rsidRPr="00642F4E" w:rsidRDefault="00CE42AE" w:rsidP="00CE42AE">
      <w:pPr>
        <w:pStyle w:val="Doc-text2"/>
        <w:ind w:leftChars="929" w:left="2407"/>
        <w:rPr>
          <w:rFonts w:eastAsia="SimSun"/>
          <w:b/>
          <w:lang w:eastAsia="zh-CN"/>
        </w:rPr>
      </w:pPr>
      <w:r w:rsidRPr="00642F4E">
        <w:rPr>
          <w:rFonts w:eastAsia="SimSun"/>
          <w:b/>
          <w:lang w:eastAsia="zh-CN"/>
        </w:rPr>
        <w:t>-</w:t>
      </w:r>
      <w:r w:rsidRPr="00642F4E">
        <w:rPr>
          <w:rFonts w:eastAsia="SimSun"/>
          <w:b/>
          <w:lang w:eastAsia="zh-CN"/>
        </w:rPr>
        <w:tab/>
        <w:t xml:space="preserve">UE_ID is related to 5G-S-TMSI, </w:t>
      </w:r>
    </w:p>
    <w:p w14:paraId="6916346C" w14:textId="77777777" w:rsidR="00CE42AE" w:rsidRPr="00642F4E" w:rsidRDefault="00CE42AE" w:rsidP="00CE42AE">
      <w:pPr>
        <w:pStyle w:val="Doc-text2"/>
        <w:ind w:leftChars="929" w:left="2407"/>
        <w:rPr>
          <w:rFonts w:eastAsia="SimSun"/>
          <w:b/>
          <w:lang w:eastAsia="zh-CN"/>
        </w:rPr>
      </w:pPr>
      <w:r w:rsidRPr="00642F4E">
        <w:rPr>
          <w:rFonts w:eastAsia="SimSun"/>
          <w:b/>
          <w:lang w:eastAsia="zh-CN"/>
        </w:rPr>
        <w:t>-</w:t>
      </w:r>
      <w:r w:rsidRPr="00642F4E">
        <w:rPr>
          <w:rFonts w:eastAsia="SimSun"/>
          <w:b/>
          <w:lang w:eastAsia="zh-CN"/>
        </w:rPr>
        <w:tab/>
        <w:t xml:space="preserve">N is the number of total paging frames in one DRX cycle, </w:t>
      </w:r>
    </w:p>
    <w:p w14:paraId="13E5F279" w14:textId="77777777" w:rsidR="00CE42AE" w:rsidRPr="00642F4E" w:rsidRDefault="00CE42AE" w:rsidP="00CE42AE">
      <w:pPr>
        <w:pStyle w:val="Doc-text2"/>
        <w:ind w:leftChars="929" w:left="2407"/>
        <w:rPr>
          <w:rFonts w:eastAsia="SimSun"/>
          <w:b/>
          <w:lang w:eastAsia="zh-CN"/>
        </w:rPr>
      </w:pPr>
      <w:r w:rsidRPr="00642F4E">
        <w:rPr>
          <w:rFonts w:eastAsia="SimSun"/>
          <w:b/>
          <w:lang w:eastAsia="zh-CN"/>
        </w:rPr>
        <w:t>-</w:t>
      </w:r>
      <w:r w:rsidRPr="00642F4E">
        <w:rPr>
          <w:rFonts w:eastAsia="SimSun"/>
          <w:b/>
          <w:lang w:eastAsia="zh-CN"/>
        </w:rPr>
        <w:tab/>
        <w:t xml:space="preserve">Ns is the number of the PO for a PF, </w:t>
      </w:r>
    </w:p>
    <w:p w14:paraId="7793BA42" w14:textId="77777777" w:rsidR="00CE42AE" w:rsidRPr="00642F4E" w:rsidRDefault="00CE42AE" w:rsidP="00CE42AE">
      <w:pPr>
        <w:pStyle w:val="Doc-text2"/>
        <w:ind w:leftChars="929" w:left="2407"/>
        <w:rPr>
          <w:rFonts w:eastAsia="SimSun"/>
          <w:b/>
          <w:lang w:eastAsia="zh-CN"/>
        </w:rPr>
      </w:pPr>
      <w:r w:rsidRPr="00642F4E">
        <w:rPr>
          <w:rFonts w:eastAsia="SimSun"/>
          <w:b/>
          <w:lang w:eastAsia="zh-CN"/>
        </w:rPr>
        <w:t>-</w:t>
      </w:r>
      <w:r w:rsidRPr="00642F4E">
        <w:rPr>
          <w:rFonts w:eastAsia="SimSun"/>
          <w:b/>
          <w:lang w:eastAsia="zh-CN"/>
        </w:rPr>
        <w:tab/>
        <w:t xml:space="preserve">Np is the number of </w:t>
      </w:r>
      <w:proofErr w:type="spellStart"/>
      <w:r w:rsidRPr="00642F4E">
        <w:rPr>
          <w:rFonts w:eastAsia="SimSun"/>
          <w:b/>
          <w:lang w:eastAsia="zh-CN"/>
        </w:rPr>
        <w:t>subgroupNumForUEID</w:t>
      </w:r>
      <w:proofErr w:type="spellEnd"/>
      <w:r w:rsidRPr="00642F4E">
        <w:rPr>
          <w:rFonts w:eastAsia="SimSun"/>
          <w:b/>
          <w:lang w:eastAsia="zh-CN"/>
        </w:rPr>
        <w:t xml:space="preserve"> for PEI, if configured and UE supports PEI; otherwise, Np is 1,</w:t>
      </w:r>
    </w:p>
    <w:p w14:paraId="795D7FEB" w14:textId="77777777" w:rsidR="00CE42AE" w:rsidRPr="00642F4E" w:rsidRDefault="00CE42AE" w:rsidP="00CE42AE">
      <w:pPr>
        <w:pStyle w:val="Doc-text2"/>
        <w:ind w:leftChars="929" w:left="2407"/>
        <w:rPr>
          <w:rFonts w:eastAsia="SimSun"/>
          <w:b/>
          <w:lang w:eastAsia="zh-CN"/>
        </w:rPr>
      </w:pPr>
      <w:r w:rsidRPr="00642F4E">
        <w:rPr>
          <w:rFonts w:eastAsia="SimSun"/>
          <w:b/>
          <w:lang w:eastAsia="zh-CN"/>
        </w:rPr>
        <w:t>-</w:t>
      </w:r>
      <w:r w:rsidRPr="00642F4E">
        <w:rPr>
          <w:rFonts w:eastAsia="SimSun"/>
          <w:b/>
          <w:lang w:eastAsia="zh-CN"/>
        </w:rPr>
        <w:tab/>
      </w:r>
      <w:proofErr w:type="spellStart"/>
      <w:r w:rsidRPr="00642F4E">
        <w:rPr>
          <w:rFonts w:eastAsia="SimSun"/>
          <w:b/>
          <w:lang w:eastAsia="zh-CN"/>
        </w:rPr>
        <w:t>subgroupsNumForUEID</w:t>
      </w:r>
      <w:proofErr w:type="spellEnd"/>
      <w:r w:rsidRPr="00642F4E">
        <w:rPr>
          <w:rFonts w:eastAsia="SimSun"/>
          <w:b/>
          <w:lang w:eastAsia="zh-CN"/>
        </w:rPr>
        <w:t xml:space="preserve"> and </w:t>
      </w:r>
      <w:proofErr w:type="spellStart"/>
      <w:r w:rsidRPr="00642F4E">
        <w:rPr>
          <w:rFonts w:eastAsia="SimSun"/>
          <w:b/>
          <w:lang w:eastAsia="zh-CN"/>
        </w:rPr>
        <w:t>subgroupsNumPerPO</w:t>
      </w:r>
      <w:proofErr w:type="spellEnd"/>
      <w:r w:rsidRPr="00642F4E">
        <w:rPr>
          <w:rFonts w:eastAsia="SimSun"/>
          <w:b/>
          <w:lang w:eastAsia="zh-CN"/>
        </w:rPr>
        <w:t xml:space="preserve"> are the subgroup number for UE_ID based subgrouping for LP-WUS and the total subgroup number for LP-WUS, respectively.</w:t>
      </w:r>
    </w:p>
    <w:p w14:paraId="130143A6" w14:textId="77777777" w:rsidR="00CE42AE" w:rsidRDefault="00CE42AE" w:rsidP="00CE42AE">
      <w:pPr>
        <w:pStyle w:val="Doc-text2"/>
        <w:ind w:left="0" w:firstLine="0"/>
        <w:rPr>
          <w:rFonts w:eastAsia="SimSun"/>
          <w:lang w:eastAsia="zh-CN"/>
        </w:rPr>
      </w:pPr>
    </w:p>
    <w:p w14:paraId="3BCA01BE" w14:textId="747C15C7" w:rsidR="0075151F" w:rsidRPr="0075151F" w:rsidRDefault="0075151F" w:rsidP="00767D3B">
      <w:pP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</w:pPr>
      <w:bookmarkStart w:id="10" w:name="_Ref196908045"/>
      <w:r w:rsidRPr="0075151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Observation </w:t>
      </w:r>
      <w:r w:rsidRPr="0075151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fldChar w:fldCharType="begin"/>
      </w:r>
      <w:r w:rsidRPr="0075151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instrText xml:space="preserve"> SEQ Observation \* ARABIC </w:instrText>
      </w:r>
      <w:r w:rsidRPr="0075151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fldChar w:fldCharType="separate"/>
      </w:r>
      <w:r w:rsidRPr="0075151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7</w:t>
      </w:r>
      <w:r w:rsidRPr="0075151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fldChar w:fldCharType="end"/>
      </w:r>
      <w:r w:rsidRPr="0075151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: UE Subgroup ID determined using the mod operation</w:t>
      </w:r>
      <w: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 with </w:t>
      </w:r>
      <w:proofErr w:type="spellStart"/>
      <w:r w:rsidRPr="001106D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subgroupsNumForUEID</w:t>
      </w:r>
      <w:proofErr w:type="spellEnd"/>
      <w:r w:rsidRPr="001106D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 (max #of subgroups is 31)</w:t>
      </w:r>
      <w:r w:rsidRPr="0075151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 will be between 0 and 30. </w:t>
      </w:r>
      <w:r w:rsidR="005B46CC" w:rsidRPr="005B46C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A value of ‘0’ for common subgroup ID will conflict with the UE specific subgroup ID and should not be reserved as the common subgroup ID. Instead, a value of ‘31’ should be use</w:t>
      </w:r>
      <w:r w:rsidR="005B46C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d as the common subgroup I</w:t>
      </w:r>
      <w:r w:rsidR="00C910D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D</w:t>
      </w:r>
      <w:r w:rsidRPr="0075151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.</w:t>
      </w:r>
      <w:bookmarkEnd w:id="10"/>
    </w:p>
    <w:p w14:paraId="08319C74" w14:textId="29AD9F4C" w:rsidR="00767D3B" w:rsidRDefault="00767D3B" w:rsidP="00767D3B">
      <w:pP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A7577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In RAN3#127bis, RAN3 agreed that “The maximum number of subgroups is decided to 31</w:t>
      </w:r>
      <w:r w:rsidRPr="00A7577D">
        <w:rPr>
          <w:rFonts w:ascii="Times New Roman" w:eastAsia="Times New Roman" w:hAnsi="Times New Roman" w:cs="Times New Roman" w:hint="eastAsia"/>
          <w:kern w:val="0"/>
          <w:sz w:val="20"/>
          <w:szCs w:val="20"/>
          <w14:ligatures w14:val="none"/>
        </w:rPr>
        <w:t>.</w:t>
      </w:r>
      <w:r w:rsidRPr="00A7577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”. However, RAN3 did not agree on the range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, whether to define as 0 to 30 or 1 to 31. </w:t>
      </w:r>
      <w:r w:rsidR="00C910D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As clarified in observation 7, using a range of 1 to 31, </w:t>
      </w:r>
      <w:r w:rsidR="0088322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i.e. CN assigning </w:t>
      </w:r>
      <w:r w:rsidR="004A207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</w:t>
      </w:r>
      <w:r w:rsidR="00C910D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value ‘31’ for CN subgroup ID for a specific UE </w:t>
      </w:r>
      <w:r w:rsidR="004A207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will result in conflict </w:t>
      </w:r>
      <w:r w:rsidR="00C910D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with the common subgroup ID used for all UE subgroups for UE based LP-WUS subgrouping ID.</w:t>
      </w:r>
      <w:r w:rsidR="001C101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C910D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Thus, the range of CN Subgroup ID </w:t>
      </w:r>
      <w:r w:rsidR="005D169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should be 0 to 30.</w:t>
      </w:r>
    </w:p>
    <w:p w14:paraId="0563445B" w14:textId="024D414A" w:rsidR="00CE42AE" w:rsidRDefault="005D169E" w:rsidP="00A7577D">
      <w:pP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Even f</w:t>
      </w:r>
      <w:r w:rsidR="00B835B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or PEI, CN subgroup ID range is defined as 0 to 7 for supporting 8 subgroup IDs. We can follow the same for LP-WUS and start the range from ‘0’ instead of ‘1’. </w:t>
      </w:r>
    </w:p>
    <w:p w14:paraId="4BD697E3" w14:textId="089BB636" w:rsidR="001F0C10" w:rsidRPr="00EE56D5" w:rsidRDefault="00072102" w:rsidP="000E5D41">
      <w:pPr>
        <w:pStyle w:val="Caption"/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</w:pPr>
      <w:bookmarkStart w:id="11" w:name="_Ref196833044"/>
      <w:r w:rsidRPr="00072102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Proposal </w:t>
      </w:r>
      <w:r w:rsidRPr="00072102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begin"/>
      </w:r>
      <w:r w:rsidRPr="00072102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instrText xml:space="preserve"> SEQ Proposal \* ARABIC </w:instrText>
      </w:r>
      <w:r w:rsidRPr="00072102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separate"/>
      </w:r>
      <w:r w:rsidRPr="00072102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4</w:t>
      </w:r>
      <w:r w:rsidRPr="00072102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end"/>
      </w:r>
      <w:r w:rsidRPr="00072102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Define the range for “</w:t>
      </w:r>
      <w:r w:rsidR="008C3AF7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LP-WUS </w:t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CN Subgroup ID” in </w:t>
      </w:r>
      <w:r w:rsidR="008C3AF7" w:rsidRPr="008C3AF7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LP-WUSPS Assistance Information</w:t>
      </w:r>
      <w:r w:rsidR="008C3AF7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IE as ‘0</w:t>
      </w:r>
      <w:r w:rsidR="000E5D41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to 30’</w:t>
      </w:r>
      <w:bookmarkEnd w:id="11"/>
    </w:p>
    <w:p w14:paraId="182E45A9" w14:textId="77777777" w:rsidR="001F0C10" w:rsidRPr="00DB159D" w:rsidRDefault="001F0C10" w:rsidP="001F0C1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76" w:lineRule="auto"/>
        <w:ind w:left="450" w:hanging="432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</w:pPr>
      <w:r w:rsidRPr="00DB159D"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 xml:space="preserve">Summary </w:t>
      </w:r>
    </w:p>
    <w:p w14:paraId="42332608" w14:textId="77777777" w:rsidR="001F0C10" w:rsidRDefault="001F0C10" w:rsidP="001F0C1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DB159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Below are the observations and proposals discussed in this document.</w:t>
      </w:r>
    </w:p>
    <w:p w14:paraId="3F46DF3E" w14:textId="2BE7C6F0" w:rsidR="001F0C10" w:rsidRDefault="001F0C10" w:rsidP="001F0C1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begin"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instrText xml:space="preserve"> REF _Ref189221434 \h </w:instrTex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="00540760" w:rsidRPr="0055283A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Observation </w:t>
      </w:r>
      <w:r w:rsidR="00540760">
        <w:rPr>
          <w:rFonts w:ascii="Times New Roman" w:eastAsia="Times New Roman" w:hAnsi="Times New Roman" w:cs="Times New Roman"/>
          <w:b/>
          <w:bCs/>
          <w:i/>
          <w:iCs/>
          <w:noProof/>
          <w:kern w:val="0"/>
          <w:sz w:val="20"/>
          <w:szCs w:val="20"/>
          <w:lang w:val="en-GB"/>
          <w14:ligatures w14:val="none"/>
        </w:rPr>
        <w:t>1</w:t>
      </w:r>
      <w:r w:rsidR="00540760" w:rsidRPr="00336A6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: For PEI, Extended UE Identity Index Value IE was introduced in the “Core Network Assistance Information for RRC INACTIVE” sent by AMF to NG-RAN.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end"/>
      </w:r>
    </w:p>
    <w:p w14:paraId="1CEF1B4D" w14:textId="15927BE0" w:rsidR="001F0C10" w:rsidRDefault="001F0C10" w:rsidP="001F0C1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begin"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instrText xml:space="preserve"> REF _Ref189221444 \h </w:instrTex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="00540760" w:rsidRPr="0055283A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Observation </w:t>
      </w:r>
      <w:r w:rsidR="00540760">
        <w:rPr>
          <w:rFonts w:ascii="Times New Roman" w:eastAsia="Times New Roman" w:hAnsi="Times New Roman" w:cs="Times New Roman"/>
          <w:b/>
          <w:bCs/>
          <w:i/>
          <w:iCs/>
          <w:noProof/>
          <w:kern w:val="0"/>
          <w:sz w:val="20"/>
          <w:szCs w:val="20"/>
          <w:lang w:val="en-GB"/>
          <w14:ligatures w14:val="none"/>
        </w:rPr>
        <w:t>2</w:t>
      </w:r>
      <w:r w:rsidR="00540760" w:rsidRPr="00336A6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: For PEI, the size of the Extended UE Identity Index Value, is dependent on the formula defined for PEI UE ID computation.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end"/>
      </w:r>
    </w:p>
    <w:p w14:paraId="1BF72148" w14:textId="68293394" w:rsidR="001F0C10" w:rsidRDefault="001F0C10" w:rsidP="001F0C1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begin"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instrText xml:space="preserve"> REF _Ref189221449 \h </w:instrTex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="000E5D41" w:rsidRPr="008202D5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Observation </w:t>
      </w:r>
      <w:r w:rsidR="000E5D41">
        <w:rPr>
          <w:rFonts w:ascii="Times New Roman" w:eastAsia="Times New Roman" w:hAnsi="Times New Roman" w:cs="Times New Roman"/>
          <w:b/>
          <w:bCs/>
          <w:i/>
          <w:iCs/>
          <w:noProof/>
          <w:kern w:val="0"/>
          <w:sz w:val="20"/>
          <w:szCs w:val="20"/>
          <w:lang w:val="en-GB"/>
          <w14:ligatures w14:val="none"/>
        </w:rPr>
        <w:t>3</w:t>
      </w:r>
      <w:r w:rsidR="000E5D41" w:rsidRPr="00336A6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: </w:t>
      </w:r>
      <w:proofErr w:type="spellStart"/>
      <w:r w:rsidR="000E5D41" w:rsidRPr="00336A6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gNB</w:t>
      </w:r>
      <w:proofErr w:type="spellEnd"/>
      <w:r w:rsidR="000E5D41" w:rsidRPr="00336A6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-CU sends the Extended UE Identity Index Value IE in the F1 AP paging message sent to </w:t>
      </w:r>
      <w:proofErr w:type="spellStart"/>
      <w:r w:rsidR="000E5D41" w:rsidRPr="00336A6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gNB</w:t>
      </w:r>
      <w:proofErr w:type="spellEnd"/>
      <w:r w:rsidR="000E5D41" w:rsidRPr="00336A6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-DU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end"/>
      </w:r>
    </w:p>
    <w:p w14:paraId="72C4857E" w14:textId="47FD6B6D" w:rsidR="001F0C10" w:rsidRDefault="001F0C10" w:rsidP="001F0C1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begin"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instrText xml:space="preserve"> REF _Ref189221454 \h </w:instrText>
      </w:r>
      <w:r w:rsidR="0054076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instrText xml:space="preserve"> \* MERGEFORMAT </w:instrTex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="000E5D41" w:rsidRPr="008A1A1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Observation </w:t>
      </w:r>
      <w:r w:rsidR="000E5D41" w:rsidRPr="000E5D41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  <w14:ligatures w14:val="none"/>
        </w:rPr>
        <w:t>4</w:t>
      </w:r>
      <w:r w:rsidR="000E5D41" w:rsidRPr="00336A6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: RAN2 </w:t>
      </w:r>
      <w:r w:rsidR="000E5D41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val="en-GB"/>
          <w14:ligatures w14:val="none"/>
        </w:rPr>
        <w:t>agreed on ‘</w:t>
      </w:r>
      <w:r w:rsidR="000E5D41" w:rsidRPr="00975D80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UE_ID=5G-S-TMSI mod X</w:t>
      </w:r>
      <w:r w:rsidR="000E5D41" w:rsidRPr="000E5D41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’</w:t>
      </w:r>
      <w:r w:rsidR="000E5D41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val="en-GB"/>
          <w14:ligatures w14:val="none"/>
        </w:rPr>
        <w:t xml:space="preserve"> and X is based on 32 subgrouping number</w:t>
      </w:r>
      <w:r w:rsidR="000E5D41" w:rsidRPr="00336A6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.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end"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</w:p>
    <w:p w14:paraId="0AE84271" w14:textId="115EB485" w:rsidR="00540760" w:rsidRDefault="00540760" w:rsidP="001F0C10">
      <w:pPr>
        <w:pStyle w:val="Caption"/>
        <w:rPr>
          <w:rFonts w:ascii="Times New Roman" w:eastAsia="Times New Roman" w:hAnsi="Times New Roman" w:cs="Times New Roman"/>
          <w:i w:val="0"/>
          <w:iCs w:val="0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i w:val="0"/>
          <w:iCs w:val="0"/>
          <w:kern w:val="0"/>
          <w:sz w:val="20"/>
          <w:szCs w:val="20"/>
          <w:lang w:val="en-GB"/>
          <w14:ligatures w14:val="none"/>
        </w:rPr>
        <w:fldChar w:fldCharType="begin"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instrText xml:space="preserve"> REF _Ref196728261 \h </w:instrText>
      </w:r>
      <w:r>
        <w:rPr>
          <w:rFonts w:ascii="Times New Roman" w:eastAsia="Times New Roman" w:hAnsi="Times New Roman" w:cs="Times New Roman"/>
          <w:i w:val="0"/>
          <w:iCs w:val="0"/>
          <w:kern w:val="0"/>
          <w:sz w:val="20"/>
          <w:szCs w:val="20"/>
          <w:lang w:val="en-GB"/>
          <w14:ligatures w14:val="none"/>
        </w:rPr>
      </w:r>
      <w:r>
        <w:rPr>
          <w:rFonts w:ascii="Times New Roman" w:eastAsia="Times New Roman" w:hAnsi="Times New Roman" w:cs="Times New Roman"/>
          <w:i w:val="0"/>
          <w:iCs w:val="0"/>
          <w:kern w:val="0"/>
          <w:sz w:val="20"/>
          <w:szCs w:val="20"/>
          <w:lang w:val="en-GB"/>
          <w14:ligatures w14:val="none"/>
        </w:rPr>
        <w:fldChar w:fldCharType="separate"/>
      </w:r>
      <w:r w:rsidR="001C101A" w:rsidRPr="00540760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Observation 5: </w:t>
      </w:r>
      <w:r w:rsidR="001C101A" w:rsidRPr="001871D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Existing 16-bit size Extended UE Identity Index Value IE has only one extra bit</w:t>
      </w:r>
      <w:r w:rsidR="001C101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available</w:t>
      </w:r>
      <w:r w:rsidR="001C101A" w:rsidRPr="001871D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, which is not enough to support 32 subgroup</w:t>
      </w:r>
      <w:r w:rsidR="001C101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ID</w:t>
      </w:r>
      <w:r w:rsidR="001C101A" w:rsidRPr="001871D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s for LP-WUS</w:t>
      </w:r>
      <w:r w:rsidR="001C101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(i.e. needs 5 more bits)</w:t>
      </w:r>
      <w:r w:rsidR="001C101A" w:rsidRPr="00336A6C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.</w:t>
      </w:r>
      <w:r>
        <w:rPr>
          <w:rFonts w:ascii="Times New Roman" w:eastAsia="Times New Roman" w:hAnsi="Times New Roman" w:cs="Times New Roman"/>
          <w:i w:val="0"/>
          <w:iCs w:val="0"/>
          <w:kern w:val="0"/>
          <w:sz w:val="20"/>
          <w:szCs w:val="20"/>
          <w:lang w:val="en-GB"/>
          <w14:ligatures w14:val="none"/>
        </w:rPr>
        <w:fldChar w:fldCharType="end"/>
      </w:r>
    </w:p>
    <w:p w14:paraId="384CBBE0" w14:textId="72D05438" w:rsidR="00BC6FA1" w:rsidRDefault="00BC6FA1" w:rsidP="001C101A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_Ref196908041 \h  \* MERGEFORMAT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BC6FA1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Observation </w:t>
      </w:r>
      <w:r w:rsidRPr="00BC6FA1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  <w14:ligatures w14:val="none"/>
        </w:rPr>
        <w:t>6</w:t>
      </w:r>
      <w:r w:rsidRPr="00BC6FA1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: Common subgroup ID, used for sending Paging message for all UE subgroups, which gets mapped to a common codepoint by the PHY layer based on some rules is only relevant for the case of RAN paging for RRC_INACTIVE UEs, i.e. UE based LP-WUS subgrouping ID, and not C</w:t>
      </w:r>
      <w:r w:rsidRPr="00135763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N based subgrouping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val="en-GB"/>
          <w14:ligatures w14:val="none"/>
        </w:rPr>
        <w:t>.</w:t>
      </w:r>
      <w:r>
        <w:rPr>
          <w:lang w:val="en-GB"/>
        </w:rPr>
        <w:fldChar w:fldCharType="end"/>
      </w:r>
    </w:p>
    <w:p w14:paraId="29AC76EA" w14:textId="6E9A80D1" w:rsidR="001C101A" w:rsidRPr="001C101A" w:rsidRDefault="00BC6FA1" w:rsidP="001C101A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_Ref196908045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75151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Observation 7: UE Subgroup ID determined using the mod operation</w:t>
      </w:r>
      <w: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 with </w:t>
      </w:r>
      <w:proofErr w:type="spellStart"/>
      <w:r w:rsidRPr="001106D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subgroupsNumForUEID</w:t>
      </w:r>
      <w:proofErr w:type="spellEnd"/>
      <w:r w:rsidRPr="001106D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 (max #of subgroups is 31)</w:t>
      </w:r>
      <w:r w:rsidRPr="0075151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 will be between 0 and 30. </w:t>
      </w:r>
      <w:r w:rsidRPr="005B46C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A value of ‘0’ for common subgroup ID will conflict with the UE </w:t>
      </w:r>
      <w:r w:rsidRPr="005B46C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lastRenderedPageBreak/>
        <w:t>specific subgroup ID and should not be reserved as the common subgroup ID. Instead, a value of ‘31’ should be use</w:t>
      </w:r>
      <w: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d as the common subgroup ID</w:t>
      </w:r>
      <w:r w:rsidRPr="0075151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.</w:t>
      </w:r>
      <w:r>
        <w:rPr>
          <w:lang w:val="en-GB"/>
        </w:rPr>
        <w:fldChar w:fldCharType="end"/>
      </w:r>
    </w:p>
    <w:p w14:paraId="10D1311F" w14:textId="77777777" w:rsidR="001C101A" w:rsidRDefault="001F0C10" w:rsidP="001F0C10">
      <w:pPr>
        <w:pStyle w:val="Caption"/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begin"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instrText xml:space="preserve"> REF _Ref189221459 \h </w:instrTex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="001C101A" w:rsidRPr="008A1A1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Proposal </w:t>
      </w:r>
      <w:r w:rsidR="001C101A">
        <w:rPr>
          <w:rFonts w:ascii="Times New Roman" w:eastAsia="Times New Roman" w:hAnsi="Times New Roman" w:cs="Times New Roman"/>
          <w:b/>
          <w:bCs/>
          <w:i w:val="0"/>
          <w:iCs w:val="0"/>
          <w:noProof/>
          <w:color w:val="auto"/>
          <w:kern w:val="0"/>
          <w:sz w:val="20"/>
          <w:szCs w:val="20"/>
          <w:lang w:val="en-GB"/>
          <w14:ligatures w14:val="none"/>
        </w:rPr>
        <w:t>1</w:t>
      </w:r>
      <w:r w:rsidR="001C101A" w:rsidRPr="00336A6C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:</w:t>
      </w:r>
      <w:r w:rsidR="001C101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20 bits are needed to indicate the UE identity value, derived based on 5G-S-TMSI, from CN to RAN, to assist RAN derive UE_ID f</w:t>
      </w:r>
      <w:r w:rsidR="001C101A" w:rsidRPr="0078648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or various scenarios, such as normal paging, PEI, </w:t>
      </w:r>
      <w:r w:rsidR="001C101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LP-WUS </w:t>
      </w:r>
      <w:r w:rsidR="001C101A" w:rsidRPr="0078648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and with/without </w:t>
      </w:r>
      <w:proofErr w:type="spellStart"/>
      <w:r w:rsidR="001C101A" w:rsidRPr="0078648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eDRX</w:t>
      </w:r>
      <w:proofErr w:type="spellEnd"/>
      <w:r w:rsidR="001C101A" w:rsidRPr="0078648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, without any overlap between the UE_IDs.</w:t>
      </w:r>
    </w:p>
    <w:p w14:paraId="4456382B" w14:textId="77777777" w:rsidR="001C101A" w:rsidRDefault="001C101A" w:rsidP="002A679D">
      <w:pPr>
        <w:pStyle w:val="Caption"/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</w:pPr>
      <w:r w:rsidRPr="002A679D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Proposal </w:t>
      </w:r>
      <w:r>
        <w:rPr>
          <w:rFonts w:ascii="Times New Roman" w:eastAsia="Times New Roman" w:hAnsi="Times New Roman" w:cs="Times New Roman"/>
          <w:b/>
          <w:bCs/>
          <w:i w:val="0"/>
          <w:iCs w:val="0"/>
          <w:noProof/>
          <w:color w:val="auto"/>
          <w:kern w:val="0"/>
          <w:sz w:val="20"/>
          <w:szCs w:val="20"/>
          <w:lang w:val="en-GB"/>
          <w14:ligatures w14:val="none"/>
        </w:rPr>
        <w:t>2</w:t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: In</w:t>
      </w:r>
      <w:r w:rsidRPr="002A679D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troduce a new IE ‘Further </w:t>
      </w:r>
      <w:r w:rsidRPr="001871D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Extended UE Identity Index Value IE</w:t>
      </w:r>
      <w:r w:rsidRPr="002A679D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’ of size 20 bits</w:t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</w:t>
      </w:r>
      <w:r w:rsidRPr="002A679D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to indicate the UE Identity value to the RAN when LP-WUS is supported. </w:t>
      </w:r>
    </w:p>
    <w:p w14:paraId="3AB5B585" w14:textId="77777777" w:rsidR="001C101A" w:rsidRPr="00505F01" w:rsidRDefault="001C101A" w:rsidP="00505F01">
      <w:pPr>
        <w:pStyle w:val="Caption"/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</w:pPr>
      <w:r w:rsidRPr="00505F01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Proposal </w:t>
      </w:r>
      <w:r>
        <w:rPr>
          <w:rFonts w:ascii="Times New Roman" w:eastAsia="Times New Roman" w:hAnsi="Times New Roman" w:cs="Times New Roman"/>
          <w:b/>
          <w:bCs/>
          <w:i w:val="0"/>
          <w:iCs w:val="0"/>
          <w:noProof/>
          <w:color w:val="auto"/>
          <w:kern w:val="0"/>
          <w:sz w:val="20"/>
          <w:szCs w:val="20"/>
          <w:lang w:val="en-GB"/>
          <w14:ligatures w14:val="none"/>
        </w:rPr>
        <w:t>3</w:t>
      </w:r>
      <w:r w:rsidRPr="00505F01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: When LP-WUS is not supported by the UE, CN use the existing 16-bit size Extended UE Identity Index Value IE to indicate the UE Identity value to the RAN.</w:t>
      </w:r>
    </w:p>
    <w:p w14:paraId="784237C5" w14:textId="4F36C3FE" w:rsidR="001F0C10" w:rsidRPr="00B878E8" w:rsidRDefault="001F0C10" w:rsidP="001F0C1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end"/>
      </w:r>
      <w:r w:rsidR="000E5D41" w:rsidRPr="00B878E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="000E5D41" w:rsidRPr="00B878E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instrText xml:space="preserve"> REF _Ref196833044 \h  \* MERGEFORMAT </w:instrText>
      </w:r>
      <w:r w:rsidR="000E5D41" w:rsidRPr="00B878E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r>
      <w:r w:rsidR="000E5D41" w:rsidRPr="00B878E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="001C101A" w:rsidRPr="0007210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Proposal 4: </w:t>
      </w:r>
      <w:r w:rsidR="001C101A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Define the range for “LP-WUS CN Subgroup ID” in </w:t>
      </w:r>
      <w:r w:rsidR="001C101A" w:rsidRPr="008C3AF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LP-WUSPS Assistance Information</w:t>
      </w:r>
      <w:r w:rsidR="001C101A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 IE as ‘0 to 30’</w:t>
      </w:r>
      <w:r w:rsidR="000E5D41" w:rsidRPr="00B878E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end"/>
      </w:r>
    </w:p>
    <w:p w14:paraId="1D947E1D" w14:textId="77777777" w:rsidR="001F0C10" w:rsidRPr="00DB159D" w:rsidRDefault="001F0C10" w:rsidP="001F0C1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76" w:lineRule="auto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</w:pPr>
      <w:r w:rsidRPr="00DB159D"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>References</w:t>
      </w:r>
    </w:p>
    <w:p w14:paraId="56EB1482" w14:textId="1B47A708" w:rsidR="001F0C10" w:rsidRDefault="001F0C10" w:rsidP="001F0C10">
      <w:pPr>
        <w:tabs>
          <w:tab w:val="left" w:pos="1307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DB159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[1]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TS 38.304, </w:t>
      </w:r>
      <w:r w:rsidRPr="0004254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User Equipment (UE) procedures in Idle mode and RRC Inactive state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Pr="0004254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(Release 18)</w:t>
      </w:r>
    </w:p>
    <w:p w14:paraId="6B6E7C09" w14:textId="30FA8ED2" w:rsidR="00E42C3C" w:rsidRPr="00DB159D" w:rsidRDefault="00E42C3C" w:rsidP="00CA0DFA">
      <w:pPr>
        <w:tabs>
          <w:tab w:val="left" w:pos="1307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[2] </w:t>
      </w:r>
      <w:r w:rsidR="00076710" w:rsidRPr="0007671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R2-2503182</w:t>
      </w:r>
      <w:r w:rsidR="0007671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, </w:t>
      </w:r>
      <w:r w:rsidR="00337CA4" w:rsidRPr="00337CA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LS on LP-WUS subgrouping progress</w:t>
      </w:r>
      <w:r w:rsidR="00337CA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, source: RAN2, </w:t>
      </w:r>
      <w:r w:rsidR="00CA0DFA" w:rsidRPr="00CA0DF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To</w:t>
      </w:r>
      <w:r w:rsidR="00CA0DF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: </w:t>
      </w:r>
      <w:r w:rsidR="00CA0DFA" w:rsidRPr="00CA0DF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RAN3</w:t>
      </w:r>
      <w:r w:rsidR="00CA0DF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, </w:t>
      </w:r>
      <w:r w:rsidR="00CA0DFA" w:rsidRPr="00CA0DF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Cc:</w:t>
      </w:r>
      <w:r w:rsidR="00CA0DF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SA2</w:t>
      </w:r>
      <w:r w:rsidR="00CA0DFA" w:rsidRPr="00CA0DF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, SA3</w:t>
      </w:r>
    </w:p>
    <w:p w14:paraId="337FC00E" w14:textId="77777777" w:rsidR="001F0C10" w:rsidRDefault="001F0C10" w:rsidP="001F0C10"/>
    <w:p w14:paraId="46F7A3F0" w14:textId="77777777" w:rsidR="001F0C10" w:rsidRDefault="001F0C10" w:rsidP="001F0C10"/>
    <w:p w14:paraId="580332BD" w14:textId="77777777" w:rsidR="00D9505A" w:rsidRDefault="00D9505A"/>
    <w:sectPr w:rsidR="00D9505A" w:rsidSect="001F0C10">
      <w:headerReference w:type="even" r:id="rId15"/>
      <w:footerReference w:type="even" r:id="rId16"/>
      <w:headerReference w:type="first" r:id="rId17"/>
      <w:footerReference w:type="first" r:id="rId18"/>
      <w:pgSz w:w="12240" w:h="15840"/>
      <w:pgMar w:top="990" w:right="1440" w:bottom="99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5" w:author="Shankar Krishnan" w:date="2025-05-01T12:33:00Z" w:initials="QC">
    <w:p w14:paraId="5EB69499" w14:textId="77777777" w:rsidR="001674F0" w:rsidRDefault="001674F0" w:rsidP="001674F0">
      <w:pPr>
        <w:pStyle w:val="CommentText"/>
        <w:numPr>
          <w:ilvl w:val="0"/>
          <w:numId w:val="0"/>
        </w:numPr>
        <w:jc w:val="left"/>
      </w:pPr>
      <w:r>
        <w:rPr>
          <w:rStyle w:val="CommentReference"/>
        </w:rPr>
        <w:annotationRef/>
      </w:r>
      <w:r>
        <w:t>Why is there an extra bit? Current UE ID max length is only 15 bits and not 16 bits?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EB6949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DF61AB7" w16cex:dateUtc="2025-05-01T19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EB69499" w16cid:durableId="4DF61AB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38F697" w14:textId="77777777" w:rsidR="00591442" w:rsidRDefault="00591442">
      <w:pPr>
        <w:spacing w:after="0" w:line="240" w:lineRule="auto"/>
      </w:pPr>
      <w:r>
        <w:separator/>
      </w:r>
    </w:p>
  </w:endnote>
  <w:endnote w:type="continuationSeparator" w:id="0">
    <w:p w14:paraId="09DFB1F1" w14:textId="77777777" w:rsidR="00591442" w:rsidRDefault="005914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46121" w14:textId="77777777" w:rsidR="00B878E8" w:rsidRDefault="00B878E8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44EF281" w14:textId="77777777" w:rsidR="00B878E8" w:rsidRDefault="00B878E8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D1BF8" w14:textId="77777777" w:rsidR="00B878E8" w:rsidRDefault="00B878E8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7216AEE4" w14:textId="77777777" w:rsidR="00B878E8" w:rsidRDefault="00B878E8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716F2" w14:textId="77777777" w:rsidR="00591442" w:rsidRDefault="00591442">
      <w:pPr>
        <w:spacing w:after="0" w:line="240" w:lineRule="auto"/>
      </w:pPr>
      <w:r>
        <w:separator/>
      </w:r>
    </w:p>
  </w:footnote>
  <w:footnote w:type="continuationSeparator" w:id="0">
    <w:p w14:paraId="04001BCA" w14:textId="77777777" w:rsidR="00591442" w:rsidRDefault="005914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539AD" w14:textId="77777777" w:rsidR="00B878E8" w:rsidRPr="00334660" w:rsidRDefault="00B878E8">
    <w:pPr>
      <w:pStyle w:val="Header"/>
    </w:pPr>
    <w:r>
      <w:rPr>
        <w:lang w:val="en-GB"/>
      </w:rPr>
      <w:fldChar w:fldCharType="begin"/>
    </w:r>
    <w:r>
      <w:instrText xml:space="preserve"> STYLEREF "ProductName" \* MERGEFORMAT </w:instrText>
    </w:r>
    <w:r>
      <w:rPr>
        <w:lang w:val="en-GB"/>
      </w:rPr>
      <w:fldChar w:fldCharType="separate"/>
    </w:r>
    <w:r>
      <w:rPr>
        <w:b/>
        <w:bCs/>
        <w:noProof/>
      </w:rPr>
      <w:t>Error! Use the Home tab to apply ProductName to the text that you want to appear here.</w:t>
    </w:r>
    <w:r>
      <w:rPr>
        <w:b/>
        <w:bCs/>
        <w:noProof/>
      </w:rPr>
      <w:fldChar w:fldCharType="end"/>
    </w:r>
    <w:r>
      <w:t xml:space="preserve"> </w:t>
    </w:r>
    <w:r>
      <w:rPr>
        <w:lang w:val="en-GB"/>
      </w:rPr>
      <w:fldChar w:fldCharType="begin"/>
    </w:r>
    <w:r>
      <w:instrText xml:space="preserve"> STYLEREF "DocumentType" \* MERGEFORMAT </w:instrText>
    </w:r>
    <w:r>
      <w:rPr>
        <w:lang w:val="en-GB"/>
      </w:rPr>
      <w:fldChar w:fldCharType="separate"/>
    </w:r>
    <w:r>
      <w:rPr>
        <w:b/>
        <w:bCs/>
        <w:noProof/>
      </w:rPr>
      <w:t>Error! Use the Home tab to apply DocumentType to the text that you want to appear here.</w:t>
    </w:r>
    <w:r>
      <w:rPr>
        <w:b/>
        <w:bCs/>
        <w:noProof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BBBE8" w14:textId="77777777" w:rsidR="00B878E8" w:rsidRPr="00334660" w:rsidRDefault="00B878E8">
    <w:pPr>
      <w:pStyle w:val="Header"/>
    </w:pPr>
    <w:r>
      <w:rPr>
        <w:lang w:val="en-GB"/>
      </w:rPr>
      <w:fldChar w:fldCharType="begin"/>
    </w:r>
    <w:r>
      <w:instrText xml:space="preserve"> STYLEREF "ProductName" \* MERGEFORMAT </w:instrText>
    </w:r>
    <w:r>
      <w:rPr>
        <w:lang w:val="en-GB"/>
      </w:rPr>
      <w:fldChar w:fldCharType="separate"/>
    </w:r>
    <w:r>
      <w:rPr>
        <w:b/>
        <w:bCs/>
        <w:noProof/>
      </w:rPr>
      <w:t>Error! Use the Home tab to apply ProductName to the text that you want to appear here.</w:t>
    </w:r>
    <w:r>
      <w:rPr>
        <w:b/>
        <w:bCs/>
        <w:noProof/>
      </w:rPr>
      <w:fldChar w:fldCharType="end"/>
    </w:r>
    <w:r>
      <w:t xml:space="preserve"> </w:t>
    </w:r>
    <w:r>
      <w:rPr>
        <w:lang w:val="en-GB"/>
      </w:rPr>
      <w:fldChar w:fldCharType="begin"/>
    </w:r>
    <w:r>
      <w:instrText xml:space="preserve"> STYLEREF "DocumentType" \* MERGEFORMAT </w:instrText>
    </w:r>
    <w:r>
      <w:rPr>
        <w:lang w:val="en-GB"/>
      </w:rPr>
      <w:fldChar w:fldCharType="separate"/>
    </w:r>
    <w:r>
      <w:rPr>
        <w:b/>
        <w:bCs/>
        <w:noProof/>
      </w:rPr>
      <w:t>Error! Use the Home tab to apply DocumentType to the text that you want to appear here.</w:t>
    </w:r>
    <w:r>
      <w:rPr>
        <w:b/>
        <w:bCs/>
        <w:noProof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1AB71C5C"/>
    <w:multiLevelType w:val="multilevel"/>
    <w:tmpl w:val="1AB71C5C"/>
    <w:lvl w:ilvl="0">
      <w:start w:val="1"/>
      <w:numFmt w:val="decimal"/>
      <w:lvlText w:val="(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80" w:hanging="44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320" w:hanging="44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760" w:hanging="44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200" w:hanging="44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640" w:hanging="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080" w:hanging="44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520" w:hanging="44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960" w:hanging="44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2A083557"/>
    <w:multiLevelType w:val="multilevel"/>
    <w:tmpl w:val="22625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0500343"/>
    <w:multiLevelType w:val="multilevel"/>
    <w:tmpl w:val="8A52D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CommentTex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542044"/>
    <w:multiLevelType w:val="hybridMultilevel"/>
    <w:tmpl w:val="79567824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7114083">
    <w:abstractNumId w:val="0"/>
  </w:num>
  <w:num w:numId="2" w16cid:durableId="1935281788">
    <w:abstractNumId w:val="5"/>
  </w:num>
  <w:num w:numId="3" w16cid:durableId="1649942885">
    <w:abstractNumId w:val="4"/>
  </w:num>
  <w:num w:numId="4" w16cid:durableId="544681856">
    <w:abstractNumId w:val="4"/>
  </w:num>
  <w:num w:numId="5" w16cid:durableId="4152539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11917540">
    <w:abstractNumId w:val="2"/>
  </w:num>
  <w:num w:numId="7" w16cid:durableId="112612298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nkar Krishnan">
    <w15:presenceInfo w15:providerId="None" w15:userId="Shankar Krishn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C10"/>
    <w:rsid w:val="000170DC"/>
    <w:rsid w:val="00020C39"/>
    <w:rsid w:val="00072102"/>
    <w:rsid w:val="00076710"/>
    <w:rsid w:val="000A2693"/>
    <w:rsid w:val="000B0CA9"/>
    <w:rsid w:val="000D15C7"/>
    <w:rsid w:val="000E5D41"/>
    <w:rsid w:val="000F52AE"/>
    <w:rsid w:val="001106D2"/>
    <w:rsid w:val="00135763"/>
    <w:rsid w:val="0014621D"/>
    <w:rsid w:val="001674F0"/>
    <w:rsid w:val="001871DA"/>
    <w:rsid w:val="00192702"/>
    <w:rsid w:val="00192836"/>
    <w:rsid w:val="001C101A"/>
    <w:rsid w:val="001F0C10"/>
    <w:rsid w:val="001F3FD6"/>
    <w:rsid w:val="002959E4"/>
    <w:rsid w:val="002A679D"/>
    <w:rsid w:val="002C6355"/>
    <w:rsid w:val="002F3595"/>
    <w:rsid w:val="003154C6"/>
    <w:rsid w:val="003333BC"/>
    <w:rsid w:val="00337CA4"/>
    <w:rsid w:val="00351487"/>
    <w:rsid w:val="00375CDA"/>
    <w:rsid w:val="003960E5"/>
    <w:rsid w:val="003A096A"/>
    <w:rsid w:val="003C028E"/>
    <w:rsid w:val="003D0C3E"/>
    <w:rsid w:val="00421337"/>
    <w:rsid w:val="0042683C"/>
    <w:rsid w:val="0047549D"/>
    <w:rsid w:val="004A2078"/>
    <w:rsid w:val="004F2212"/>
    <w:rsid w:val="00505F01"/>
    <w:rsid w:val="00537EFF"/>
    <w:rsid w:val="00540760"/>
    <w:rsid w:val="00591442"/>
    <w:rsid w:val="005A7D6D"/>
    <w:rsid w:val="005B46CC"/>
    <w:rsid w:val="005D169E"/>
    <w:rsid w:val="00626168"/>
    <w:rsid w:val="006721E6"/>
    <w:rsid w:val="007277AA"/>
    <w:rsid w:val="0075151F"/>
    <w:rsid w:val="007632C6"/>
    <w:rsid w:val="00767D3B"/>
    <w:rsid w:val="0078648E"/>
    <w:rsid w:val="007922E7"/>
    <w:rsid w:val="00877069"/>
    <w:rsid w:val="0088322E"/>
    <w:rsid w:val="00884394"/>
    <w:rsid w:val="008C3AF7"/>
    <w:rsid w:val="00956A01"/>
    <w:rsid w:val="00975D80"/>
    <w:rsid w:val="009A48EC"/>
    <w:rsid w:val="009C3B7C"/>
    <w:rsid w:val="009D0207"/>
    <w:rsid w:val="009D692A"/>
    <w:rsid w:val="009F2B0F"/>
    <w:rsid w:val="00A33FFA"/>
    <w:rsid w:val="00A7577D"/>
    <w:rsid w:val="00AC617C"/>
    <w:rsid w:val="00AF2E86"/>
    <w:rsid w:val="00B07E65"/>
    <w:rsid w:val="00B472F8"/>
    <w:rsid w:val="00B835B4"/>
    <w:rsid w:val="00B878E8"/>
    <w:rsid w:val="00B93113"/>
    <w:rsid w:val="00BC11E7"/>
    <w:rsid w:val="00BC6FA1"/>
    <w:rsid w:val="00BD737B"/>
    <w:rsid w:val="00C6461C"/>
    <w:rsid w:val="00C910D7"/>
    <w:rsid w:val="00CA0DFA"/>
    <w:rsid w:val="00CA4E5C"/>
    <w:rsid w:val="00CB291D"/>
    <w:rsid w:val="00CE42AE"/>
    <w:rsid w:val="00D2074B"/>
    <w:rsid w:val="00D2088C"/>
    <w:rsid w:val="00D24019"/>
    <w:rsid w:val="00D8705F"/>
    <w:rsid w:val="00D9505A"/>
    <w:rsid w:val="00DC1ABD"/>
    <w:rsid w:val="00DD5EB7"/>
    <w:rsid w:val="00E03DA6"/>
    <w:rsid w:val="00E04F01"/>
    <w:rsid w:val="00E3372A"/>
    <w:rsid w:val="00E42376"/>
    <w:rsid w:val="00E42C3C"/>
    <w:rsid w:val="00E85F38"/>
    <w:rsid w:val="00EA1DD7"/>
    <w:rsid w:val="00EF011B"/>
    <w:rsid w:val="00F05F00"/>
    <w:rsid w:val="00F139EE"/>
    <w:rsid w:val="00F4633F"/>
    <w:rsid w:val="00F51AE4"/>
    <w:rsid w:val="00F84C63"/>
    <w:rsid w:val="00FE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DDEA8C"/>
  <w15:chartTrackingRefBased/>
  <w15:docId w15:val="{B3E77858-141A-4EBC-95C7-65E9961BF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0C10"/>
    <w:pPr>
      <w:spacing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0C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0C10"/>
    <w:rPr>
      <w:sz w:val="22"/>
      <w:szCs w:val="22"/>
    </w:rPr>
  </w:style>
  <w:style w:type="character" w:customStyle="1" w:styleId="FooterBold">
    <w:name w:val="FooterBold"/>
    <w:uiPriority w:val="1"/>
    <w:rsid w:val="001F0C10"/>
    <w:rPr>
      <w:b/>
    </w:rPr>
  </w:style>
  <w:style w:type="paragraph" w:customStyle="1" w:styleId="zFooter">
    <w:name w:val="zFooter"/>
    <w:link w:val="zFooterChar"/>
    <w:uiPriority w:val="2"/>
    <w:rsid w:val="001F0C10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after="0" w:line="240" w:lineRule="atLeast"/>
      <w:ind w:left="-720" w:right="-720"/>
      <w:jc w:val="center"/>
    </w:pPr>
    <w:rPr>
      <w:rFonts w:ascii="Arial" w:eastAsia="SimSun" w:hAnsi="Arial" w:cs="Arial"/>
      <w:noProof/>
      <w:kern w:val="0"/>
      <w:sz w:val="18"/>
      <w:szCs w:val="16"/>
      <w:lang w:eastAsia="ja-JP"/>
      <w14:ligatures w14:val="none"/>
    </w:rPr>
  </w:style>
  <w:style w:type="character" w:customStyle="1" w:styleId="zFooterChar">
    <w:name w:val="zFooter Char"/>
    <w:basedOn w:val="DefaultParagraphFont"/>
    <w:link w:val="zFooter"/>
    <w:uiPriority w:val="2"/>
    <w:rsid w:val="001F0C10"/>
    <w:rPr>
      <w:rFonts w:ascii="Arial" w:eastAsia="SimSun" w:hAnsi="Arial" w:cs="Arial"/>
      <w:noProof/>
      <w:kern w:val="0"/>
      <w:sz w:val="18"/>
      <w:szCs w:val="16"/>
      <w:lang w:eastAsia="ja-JP"/>
      <w14:ligatures w14:val="none"/>
    </w:rPr>
  </w:style>
  <w:style w:type="paragraph" w:styleId="Caption">
    <w:name w:val="caption"/>
    <w:basedOn w:val="Normal"/>
    <w:next w:val="Normal"/>
    <w:uiPriority w:val="35"/>
    <w:unhideWhenUsed/>
    <w:qFormat/>
    <w:rsid w:val="001F0C1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1F0C10"/>
    <w:rPr>
      <w:color w:val="0563C1" w:themeColor="hyperlink"/>
      <w:u w:val="single"/>
    </w:rPr>
  </w:style>
  <w:style w:type="paragraph" w:styleId="CommentText">
    <w:name w:val="annotation text"/>
    <w:basedOn w:val="Normal"/>
    <w:link w:val="CommentTextChar"/>
    <w:unhideWhenUsed/>
    <w:rsid w:val="00884394"/>
    <w:pPr>
      <w:numPr>
        <w:numId w:val="3"/>
      </w:numPr>
      <w:tabs>
        <w:tab w:val="clear" w:pos="1619"/>
      </w:tabs>
      <w:autoSpaceDE w:val="0"/>
      <w:autoSpaceDN w:val="0"/>
      <w:adjustRightInd w:val="0"/>
      <w:snapToGrid w:val="0"/>
      <w:spacing w:after="120" w:line="240" w:lineRule="auto"/>
      <w:ind w:left="0" w:firstLine="0"/>
      <w:jc w:val="both"/>
    </w:pPr>
    <w:rPr>
      <w:rFonts w:ascii="Times New Roman" w:eastAsia="SimSun" w:hAnsi="Times New Roman" w:cs="Times New Roman"/>
      <w:kern w:val="0"/>
      <w:sz w:val="20"/>
      <w:szCs w:val="20"/>
      <w:lang w:val="x-none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884394"/>
    <w:rPr>
      <w:rFonts w:ascii="Times New Roman" w:eastAsia="SimSun" w:hAnsi="Times New Roman" w:cs="Times New Roman"/>
      <w:kern w:val="0"/>
      <w:sz w:val="20"/>
      <w:szCs w:val="20"/>
      <w:lang w:val="x-none"/>
      <w14:ligatures w14:val="none"/>
    </w:rPr>
  </w:style>
  <w:style w:type="paragraph" w:customStyle="1" w:styleId="Doc-text2">
    <w:name w:val="Doc-text2"/>
    <w:basedOn w:val="Normal"/>
    <w:link w:val="Doc-text2Char"/>
    <w:qFormat/>
    <w:rsid w:val="00884394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kern w:val="0"/>
      <w:sz w:val="20"/>
      <w:szCs w:val="24"/>
      <w:lang w:val="en-GB" w:eastAsia="en-GB"/>
      <w14:ligatures w14:val="none"/>
    </w:rPr>
  </w:style>
  <w:style w:type="character" w:customStyle="1" w:styleId="Doc-text2Char">
    <w:name w:val="Doc-text2 Char"/>
    <w:link w:val="Doc-text2"/>
    <w:qFormat/>
    <w:rsid w:val="00884394"/>
    <w:rPr>
      <w:rFonts w:ascii="Arial" w:eastAsia="MS Mincho" w:hAnsi="Arial" w:cs="Times New Roman"/>
      <w:kern w:val="0"/>
      <w:sz w:val="20"/>
      <w:lang w:val="en-GB" w:eastAsia="en-GB"/>
      <w14:ligatures w14:val="none"/>
    </w:rPr>
  </w:style>
  <w:style w:type="paragraph" w:customStyle="1" w:styleId="Agreement">
    <w:name w:val="Agreement"/>
    <w:basedOn w:val="Normal"/>
    <w:next w:val="Normal"/>
    <w:uiPriority w:val="99"/>
    <w:qFormat/>
    <w:rsid w:val="00884394"/>
    <w:pPr>
      <w:tabs>
        <w:tab w:val="num" w:pos="1619"/>
      </w:tabs>
      <w:spacing w:before="60" w:after="0" w:line="240" w:lineRule="auto"/>
      <w:ind w:left="1619" w:hanging="360"/>
    </w:pPr>
    <w:rPr>
      <w:rFonts w:ascii="Arial" w:eastAsia="MS Mincho" w:hAnsi="Arial" w:cs="Times New Roman"/>
      <w:b/>
      <w:kern w:val="0"/>
      <w:sz w:val="20"/>
      <w:szCs w:val="24"/>
      <w:lang w:val="en-GB" w:eastAsia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1674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74F0"/>
    <w:pPr>
      <w:numPr>
        <w:numId w:val="0"/>
      </w:numPr>
      <w:autoSpaceDE/>
      <w:autoSpaceDN/>
      <w:adjustRightInd/>
      <w:snapToGrid/>
      <w:spacing w:after="160"/>
      <w:jc w:val="left"/>
    </w:pPr>
    <w:rPr>
      <w:rFonts w:asciiTheme="minorHAnsi" w:eastAsiaTheme="minorHAnsi" w:hAnsiTheme="minorHAnsi" w:cstheme="minorBidi"/>
      <w:b/>
      <w:bCs/>
      <w:kern w:val="2"/>
      <w:lang w:val="en-US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74F0"/>
    <w:rPr>
      <w:rFonts w:ascii="Times New Roman" w:eastAsia="SimSun" w:hAnsi="Times New Roman" w:cs="Times New Roman"/>
      <w:b/>
      <w:bCs/>
      <w:kern w:val="0"/>
      <w:sz w:val="20"/>
      <w:szCs w:val="20"/>
      <w:lang w:val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4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9" ma:contentTypeDescription="Create a new document." ma:contentTypeScope="" ma:versionID="b293fa3b5faae45f24d172598b54b448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bf12a775d75c182df7c7cc0224c0ad38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0EB2A5-CE08-4694-A547-E1554C9B69AC}">
  <ds:schemaRefs>
    <ds:schemaRef ds:uri="http://schemas.microsoft.com/office/2006/metadata/properties"/>
    <ds:schemaRef ds:uri="http://schemas.microsoft.com/office/infopath/2007/PartnerControls"/>
    <ds:schemaRef ds:uri="5be8bc67-7c9e-430f-9c30-40deeba3bd7d"/>
  </ds:schemaRefs>
</ds:datastoreItem>
</file>

<file path=customXml/itemProps2.xml><?xml version="1.0" encoding="utf-8"?>
<ds:datastoreItem xmlns:ds="http://schemas.openxmlformats.org/officeDocument/2006/customXml" ds:itemID="{89FE2EC4-9249-4E00-AC17-1788AB7751F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F3A50EF-5317-4270-8531-BB5FE77279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03C18E-99BB-43E0-B82E-FD577C83507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1575</Words>
  <Characters>8984</Characters>
  <Application>Microsoft Office Word</Application>
  <DocSecurity>0</DocSecurity>
  <Lines>74</Lines>
  <Paragraphs>21</Paragraphs>
  <ScaleCrop>false</ScaleCrop>
  <Company>Qualcomm Incorporated</Company>
  <LinksUpToDate>false</LinksUpToDate>
  <CharactersWithSpaces>10538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QC</cp:lastModifiedBy>
  <cp:revision>2</cp:revision>
  <dcterms:created xsi:type="dcterms:W3CDTF">2025-05-06T15:37:00Z</dcterms:created>
  <dcterms:modified xsi:type="dcterms:W3CDTF">2025-05-06T15:37:00Z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0x01010007BE48F31FFC7647BF81A44F828E6803</vt:lpwstr>
  </property>
</Properties>
</file>